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43D16A" w14:textId="77777777" w:rsidR="00C06045" w:rsidRPr="004D6E64" w:rsidRDefault="00C06045" w:rsidP="004D6E64">
      <w:pPr>
        <w:spacing w:after="0"/>
        <w:rPr>
          <w:rFonts w:cstheme="minorHAnsi"/>
          <w:b/>
          <w:bCs/>
          <w:sz w:val="25"/>
          <w:szCs w:val="25"/>
        </w:rPr>
      </w:pPr>
    </w:p>
    <w:p w14:paraId="36C588D4" w14:textId="77777777" w:rsidR="000D047A" w:rsidRDefault="000D047A" w:rsidP="000D047A">
      <w:pPr>
        <w:spacing w:after="0"/>
        <w:jc w:val="both"/>
        <w:rPr>
          <w:sz w:val="25"/>
          <w:szCs w:val="25"/>
        </w:rPr>
      </w:pPr>
      <w:r w:rsidRPr="000F68B2">
        <w:rPr>
          <w:rFonts w:hint="eastAsia"/>
          <w:sz w:val="25"/>
          <w:szCs w:val="25"/>
          <w:u w:val="single"/>
        </w:rPr>
        <w:t xml:space="preserve">Name of the </w:t>
      </w:r>
      <w:r>
        <w:rPr>
          <w:sz w:val="25"/>
          <w:szCs w:val="25"/>
          <w:u w:val="single"/>
        </w:rPr>
        <w:t>EC</w:t>
      </w:r>
      <w:r w:rsidRPr="000F68B2">
        <w:rPr>
          <w:rFonts w:hint="eastAsia"/>
          <w:sz w:val="25"/>
          <w:szCs w:val="25"/>
        </w:rPr>
        <w:t xml:space="preserve"> received SIDCER</w:t>
      </w:r>
      <w:r>
        <w:rPr>
          <w:sz w:val="25"/>
          <w:szCs w:val="25"/>
        </w:rPr>
        <w:t>-FERCAP</w:t>
      </w:r>
      <w:r w:rsidRPr="000F68B2">
        <w:rPr>
          <w:rFonts w:hint="eastAsia"/>
          <w:sz w:val="25"/>
          <w:szCs w:val="25"/>
        </w:rPr>
        <w:t xml:space="preserve"> Survey on </w:t>
      </w:r>
      <w:r>
        <w:rPr>
          <w:sz w:val="25"/>
          <w:szCs w:val="25"/>
          <w:u w:val="single"/>
        </w:rPr>
        <w:t>Month/Day/Year</w:t>
      </w:r>
      <w:r w:rsidRPr="000F68B2">
        <w:rPr>
          <w:rFonts w:hint="eastAsia"/>
          <w:sz w:val="25"/>
          <w:szCs w:val="25"/>
        </w:rPr>
        <w:t xml:space="preserve">. </w:t>
      </w:r>
      <w:r>
        <w:rPr>
          <w:sz w:val="25"/>
          <w:szCs w:val="25"/>
        </w:rPr>
        <w:t xml:space="preserve">The following </w:t>
      </w:r>
      <w:r w:rsidRPr="000F68B2">
        <w:rPr>
          <w:rFonts w:hint="eastAsia"/>
          <w:sz w:val="25"/>
          <w:szCs w:val="25"/>
        </w:rPr>
        <w:t xml:space="preserve">Corrective Action Plan has been discussed among the </w:t>
      </w:r>
      <w:r>
        <w:rPr>
          <w:rFonts w:hint="eastAsia"/>
          <w:sz w:val="25"/>
          <w:szCs w:val="25"/>
        </w:rPr>
        <w:t>EC</w:t>
      </w:r>
      <w:r w:rsidRPr="000F68B2">
        <w:rPr>
          <w:rFonts w:hint="eastAsia"/>
          <w:sz w:val="25"/>
          <w:szCs w:val="25"/>
        </w:rPr>
        <w:t xml:space="preserve"> members and the staff, and approved by </w:t>
      </w:r>
      <w:r w:rsidRPr="000F68B2">
        <w:rPr>
          <w:rFonts w:hint="eastAsia"/>
          <w:sz w:val="25"/>
          <w:szCs w:val="25"/>
          <w:u w:val="single"/>
        </w:rPr>
        <w:t>Name</w:t>
      </w:r>
      <w:r>
        <w:rPr>
          <w:sz w:val="25"/>
          <w:szCs w:val="25"/>
          <w:u w:val="single"/>
        </w:rPr>
        <w:t xml:space="preserve"> of EC Chair</w:t>
      </w:r>
      <w:r w:rsidRPr="000F68B2">
        <w:rPr>
          <w:rFonts w:hint="eastAsia"/>
          <w:sz w:val="25"/>
          <w:szCs w:val="25"/>
        </w:rPr>
        <w:t>.</w:t>
      </w:r>
      <w:r>
        <w:rPr>
          <w:sz w:val="25"/>
          <w:szCs w:val="25"/>
        </w:rPr>
        <w:t xml:space="preserve">  </w:t>
      </w:r>
      <w:r w:rsidRPr="000F68B2">
        <w:rPr>
          <w:rFonts w:hint="eastAsia"/>
          <w:sz w:val="25"/>
          <w:szCs w:val="25"/>
        </w:rPr>
        <w:t>Supportive documents are attached with this Corrective Action</w:t>
      </w:r>
      <w:r>
        <w:rPr>
          <w:sz w:val="25"/>
          <w:szCs w:val="25"/>
        </w:rPr>
        <w:t xml:space="preserve"> Plan</w:t>
      </w:r>
      <w:r w:rsidRPr="000F68B2">
        <w:rPr>
          <w:rFonts w:hint="eastAsia"/>
          <w:sz w:val="25"/>
          <w:szCs w:val="25"/>
        </w:rPr>
        <w:t>.</w:t>
      </w:r>
      <w:r>
        <w:rPr>
          <w:sz w:val="25"/>
          <w:szCs w:val="25"/>
        </w:rPr>
        <w:t xml:space="preserve">  [NOTE: Surveyor Assessment will be filled-up by the FERCAP Surveyors.]</w:t>
      </w:r>
      <w:r w:rsidRPr="000F68B2">
        <w:rPr>
          <w:rFonts w:hint="eastAsia"/>
          <w:sz w:val="25"/>
          <w:szCs w:val="25"/>
        </w:rPr>
        <w:t xml:space="preserve"> </w:t>
      </w:r>
    </w:p>
    <w:p w14:paraId="531F0521" w14:textId="77777777" w:rsidR="000D047A" w:rsidRPr="008550A0" w:rsidRDefault="000D047A" w:rsidP="000D047A">
      <w:pPr>
        <w:spacing w:after="0"/>
        <w:jc w:val="both"/>
        <w:rPr>
          <w:rFonts w:cstheme="minorHAnsi"/>
          <w:sz w:val="25"/>
          <w:szCs w:val="25"/>
        </w:rPr>
      </w:pPr>
    </w:p>
    <w:p w14:paraId="6814B434" w14:textId="77777777" w:rsidR="000D047A" w:rsidRPr="000F70E4" w:rsidRDefault="000D047A" w:rsidP="000D047A">
      <w:pPr>
        <w:spacing w:after="0"/>
        <w:jc w:val="both"/>
        <w:rPr>
          <w:rFonts w:cs="Times New Roman"/>
          <w:b/>
          <w:color w:val="000000"/>
          <w:sz w:val="28"/>
        </w:rPr>
      </w:pPr>
      <w:r w:rsidRPr="000F70E4">
        <w:rPr>
          <w:rFonts w:eastAsia="SimSun" w:cs="Times New Roman"/>
          <w:b/>
          <w:color w:val="000000"/>
          <w:sz w:val="28"/>
        </w:rPr>
        <w:t>1. Structure and Composition</w:t>
      </w:r>
    </w:p>
    <w:tbl>
      <w:tblPr>
        <w:tblStyle w:val="TableGrid"/>
        <w:tblW w:w="0" w:type="auto"/>
        <w:tblInd w:w="18" w:type="dxa"/>
        <w:tblLook w:val="04A0" w:firstRow="1" w:lastRow="0" w:firstColumn="1" w:lastColumn="0" w:noHBand="0" w:noVBand="1"/>
      </w:tblPr>
      <w:tblGrid>
        <w:gridCol w:w="2385"/>
        <w:gridCol w:w="2385"/>
        <w:gridCol w:w="2385"/>
        <w:gridCol w:w="2385"/>
      </w:tblGrid>
      <w:tr w:rsidR="000D047A" w14:paraId="51C94137" w14:textId="77777777" w:rsidTr="00F54327">
        <w:tc>
          <w:tcPr>
            <w:tcW w:w="9540" w:type="dxa"/>
            <w:gridSpan w:val="4"/>
          </w:tcPr>
          <w:p w14:paraId="7D521A56" w14:textId="77777777" w:rsidR="000D047A" w:rsidRDefault="000D047A" w:rsidP="00F54327">
            <w:pPr>
              <w:jc w:val="both"/>
              <w:rPr>
                <w:rFonts w:cstheme="minorHAnsi"/>
                <w:bCs/>
                <w:sz w:val="25"/>
                <w:szCs w:val="25"/>
              </w:rPr>
            </w:pPr>
            <w:r>
              <w:rPr>
                <w:rFonts w:cstheme="minorHAnsi"/>
                <w:bCs/>
                <w:sz w:val="25"/>
                <w:szCs w:val="25"/>
              </w:rPr>
              <w:t>1.1. Membership Requirements</w:t>
            </w:r>
          </w:p>
        </w:tc>
      </w:tr>
      <w:tr w:rsidR="000D047A" w14:paraId="1FC20E53" w14:textId="77777777" w:rsidTr="00F54327">
        <w:tc>
          <w:tcPr>
            <w:tcW w:w="2385" w:type="dxa"/>
          </w:tcPr>
          <w:p w14:paraId="30D7AB14" w14:textId="77777777" w:rsidR="000D047A" w:rsidRPr="00BE6CD4" w:rsidRDefault="000D047A" w:rsidP="000D047A">
            <w:pPr>
              <w:jc w:val="both"/>
              <w:rPr>
                <w:rFonts w:cstheme="minorHAnsi"/>
                <w:bCs/>
                <w:sz w:val="25"/>
                <w:szCs w:val="25"/>
              </w:rPr>
            </w:pPr>
            <w:r>
              <w:rPr>
                <w:rFonts w:cstheme="minorHAnsi"/>
                <w:b/>
                <w:i/>
                <w:iCs/>
                <w:sz w:val="25"/>
                <w:szCs w:val="25"/>
              </w:rPr>
              <w:t>Recommendation</w:t>
            </w:r>
          </w:p>
        </w:tc>
        <w:tc>
          <w:tcPr>
            <w:tcW w:w="2385" w:type="dxa"/>
          </w:tcPr>
          <w:p w14:paraId="5CCAFEC6" w14:textId="77777777" w:rsidR="000D047A" w:rsidRPr="00BE6CD4" w:rsidRDefault="000D047A" w:rsidP="00F54327">
            <w:pPr>
              <w:jc w:val="both"/>
              <w:rPr>
                <w:rFonts w:cstheme="minorHAnsi"/>
                <w:b/>
                <w:i/>
                <w:iCs/>
                <w:sz w:val="25"/>
                <w:szCs w:val="25"/>
              </w:rPr>
            </w:pPr>
            <w:r>
              <w:rPr>
                <w:rFonts w:cstheme="minorHAnsi"/>
                <w:b/>
                <w:i/>
                <w:iCs/>
                <w:sz w:val="25"/>
                <w:szCs w:val="25"/>
              </w:rPr>
              <w:t>Corrective Action</w:t>
            </w:r>
          </w:p>
        </w:tc>
        <w:tc>
          <w:tcPr>
            <w:tcW w:w="2385" w:type="dxa"/>
          </w:tcPr>
          <w:p w14:paraId="729CC9F8" w14:textId="77777777" w:rsidR="000D047A" w:rsidRPr="00BF3340" w:rsidRDefault="000D047A" w:rsidP="00F54327">
            <w:pPr>
              <w:jc w:val="both"/>
              <w:rPr>
                <w:rFonts w:cstheme="minorHAnsi"/>
                <w:b/>
                <w:i/>
                <w:iCs/>
                <w:sz w:val="25"/>
                <w:szCs w:val="25"/>
              </w:rPr>
            </w:pPr>
            <w:r>
              <w:rPr>
                <w:rFonts w:cstheme="minorHAnsi"/>
                <w:b/>
                <w:i/>
                <w:iCs/>
                <w:sz w:val="25"/>
                <w:szCs w:val="25"/>
              </w:rPr>
              <w:t>Compliance Date</w:t>
            </w:r>
          </w:p>
        </w:tc>
        <w:tc>
          <w:tcPr>
            <w:tcW w:w="2385" w:type="dxa"/>
          </w:tcPr>
          <w:p w14:paraId="03FD1959" w14:textId="77777777" w:rsidR="000D047A" w:rsidRPr="00BF3340" w:rsidRDefault="000D047A" w:rsidP="000D047A">
            <w:pPr>
              <w:rPr>
                <w:rFonts w:cstheme="minorHAnsi"/>
                <w:b/>
                <w:i/>
                <w:iCs/>
                <w:sz w:val="25"/>
                <w:szCs w:val="25"/>
              </w:rPr>
            </w:pPr>
            <w:r w:rsidRPr="00C40860">
              <w:rPr>
                <w:rFonts w:cstheme="minorHAnsi"/>
                <w:b/>
                <w:i/>
                <w:iCs/>
                <w:spacing w:val="-3"/>
                <w:sz w:val="25"/>
                <w:szCs w:val="25"/>
              </w:rPr>
              <w:t>Surveyor Assessment</w:t>
            </w:r>
          </w:p>
        </w:tc>
      </w:tr>
      <w:tr w:rsidR="000D047A" w14:paraId="08C9691E" w14:textId="77777777" w:rsidTr="00F54327">
        <w:tc>
          <w:tcPr>
            <w:tcW w:w="2385" w:type="dxa"/>
          </w:tcPr>
          <w:p w14:paraId="72AC5952" w14:textId="77777777" w:rsidR="000D047A" w:rsidRPr="000D047A" w:rsidRDefault="000D047A" w:rsidP="00F54327">
            <w:pPr>
              <w:jc w:val="both"/>
              <w:rPr>
                <w:rFonts w:cstheme="minorHAnsi"/>
                <w:b/>
                <w:iCs/>
                <w:sz w:val="25"/>
                <w:szCs w:val="25"/>
              </w:rPr>
            </w:pPr>
          </w:p>
        </w:tc>
        <w:tc>
          <w:tcPr>
            <w:tcW w:w="2385" w:type="dxa"/>
          </w:tcPr>
          <w:p w14:paraId="58EB9074" w14:textId="77777777" w:rsidR="000D047A" w:rsidRPr="000D047A" w:rsidRDefault="000D047A" w:rsidP="00F54327">
            <w:pPr>
              <w:jc w:val="both"/>
              <w:rPr>
                <w:rFonts w:cstheme="minorHAnsi"/>
                <w:b/>
                <w:iCs/>
                <w:sz w:val="25"/>
                <w:szCs w:val="25"/>
              </w:rPr>
            </w:pPr>
          </w:p>
        </w:tc>
        <w:tc>
          <w:tcPr>
            <w:tcW w:w="2385" w:type="dxa"/>
          </w:tcPr>
          <w:p w14:paraId="6011A11C" w14:textId="77777777" w:rsidR="000D047A" w:rsidRPr="000D047A" w:rsidRDefault="000D047A" w:rsidP="00F54327">
            <w:pPr>
              <w:jc w:val="both"/>
              <w:rPr>
                <w:rFonts w:cstheme="minorHAnsi"/>
                <w:b/>
                <w:iCs/>
                <w:sz w:val="25"/>
                <w:szCs w:val="25"/>
              </w:rPr>
            </w:pPr>
          </w:p>
        </w:tc>
        <w:tc>
          <w:tcPr>
            <w:tcW w:w="2385" w:type="dxa"/>
          </w:tcPr>
          <w:p w14:paraId="1F5E8963" w14:textId="77777777" w:rsidR="000D047A" w:rsidRPr="000D047A" w:rsidRDefault="000D047A" w:rsidP="000D047A">
            <w:pPr>
              <w:rPr>
                <w:rFonts w:cstheme="minorHAnsi"/>
                <w:b/>
                <w:iCs/>
                <w:spacing w:val="-3"/>
                <w:sz w:val="25"/>
                <w:szCs w:val="25"/>
              </w:rPr>
            </w:pPr>
          </w:p>
        </w:tc>
      </w:tr>
    </w:tbl>
    <w:p w14:paraId="31D268AF" w14:textId="77777777" w:rsidR="000D047A" w:rsidRPr="008550A0" w:rsidRDefault="000D047A" w:rsidP="000D047A">
      <w:pPr>
        <w:spacing w:after="0"/>
        <w:jc w:val="both"/>
        <w:rPr>
          <w:rFonts w:cstheme="minorHAnsi"/>
          <w:bCs/>
          <w:sz w:val="25"/>
          <w:szCs w:val="25"/>
        </w:rPr>
      </w:pPr>
    </w:p>
    <w:tbl>
      <w:tblPr>
        <w:tblStyle w:val="TableGrid"/>
        <w:tblW w:w="0" w:type="auto"/>
        <w:tblInd w:w="18" w:type="dxa"/>
        <w:tblLook w:val="04A0" w:firstRow="1" w:lastRow="0" w:firstColumn="1" w:lastColumn="0" w:noHBand="0" w:noVBand="1"/>
      </w:tblPr>
      <w:tblGrid>
        <w:gridCol w:w="2385"/>
        <w:gridCol w:w="2385"/>
        <w:gridCol w:w="2385"/>
        <w:gridCol w:w="2385"/>
      </w:tblGrid>
      <w:tr w:rsidR="000D047A" w14:paraId="50A693FE" w14:textId="77777777" w:rsidTr="000D047A">
        <w:tc>
          <w:tcPr>
            <w:tcW w:w="9540" w:type="dxa"/>
            <w:gridSpan w:val="4"/>
          </w:tcPr>
          <w:p w14:paraId="7006D1AC" w14:textId="77777777" w:rsidR="000D047A" w:rsidRDefault="000D047A" w:rsidP="00F54327">
            <w:pPr>
              <w:jc w:val="both"/>
              <w:rPr>
                <w:rFonts w:cstheme="minorHAnsi"/>
                <w:bCs/>
                <w:sz w:val="25"/>
                <w:szCs w:val="25"/>
              </w:rPr>
            </w:pPr>
            <w:r>
              <w:rPr>
                <w:rFonts w:cstheme="minorHAnsi"/>
                <w:bCs/>
                <w:sz w:val="25"/>
                <w:szCs w:val="25"/>
              </w:rPr>
              <w:t>1.2. Administrative Requirements (Financial, Staff &amp; Office Support)</w:t>
            </w:r>
          </w:p>
        </w:tc>
      </w:tr>
      <w:tr w:rsidR="000D047A" w:rsidRPr="00BF3340" w14:paraId="244D0185" w14:textId="77777777" w:rsidTr="000D047A">
        <w:tc>
          <w:tcPr>
            <w:tcW w:w="2385" w:type="dxa"/>
          </w:tcPr>
          <w:p w14:paraId="21884F51" w14:textId="77777777" w:rsidR="000D047A" w:rsidRPr="00BE6CD4" w:rsidRDefault="000D047A" w:rsidP="000D047A">
            <w:pPr>
              <w:jc w:val="both"/>
              <w:rPr>
                <w:rFonts w:cstheme="minorHAnsi"/>
                <w:bCs/>
                <w:sz w:val="25"/>
                <w:szCs w:val="25"/>
              </w:rPr>
            </w:pPr>
            <w:r>
              <w:rPr>
                <w:rFonts w:cstheme="minorHAnsi"/>
                <w:b/>
                <w:i/>
                <w:iCs/>
                <w:sz w:val="25"/>
                <w:szCs w:val="25"/>
              </w:rPr>
              <w:t>Recommendation</w:t>
            </w:r>
          </w:p>
        </w:tc>
        <w:tc>
          <w:tcPr>
            <w:tcW w:w="2385" w:type="dxa"/>
          </w:tcPr>
          <w:p w14:paraId="05579A51" w14:textId="77777777" w:rsidR="000D047A" w:rsidRPr="00BE6CD4" w:rsidRDefault="000D047A" w:rsidP="00F54327">
            <w:pPr>
              <w:jc w:val="both"/>
              <w:rPr>
                <w:rFonts w:cstheme="minorHAnsi"/>
                <w:b/>
                <w:i/>
                <w:iCs/>
                <w:sz w:val="25"/>
                <w:szCs w:val="25"/>
              </w:rPr>
            </w:pPr>
            <w:r>
              <w:rPr>
                <w:rFonts w:cstheme="minorHAnsi"/>
                <w:b/>
                <w:i/>
                <w:iCs/>
                <w:sz w:val="25"/>
                <w:szCs w:val="25"/>
              </w:rPr>
              <w:t>Corrective Action</w:t>
            </w:r>
          </w:p>
        </w:tc>
        <w:tc>
          <w:tcPr>
            <w:tcW w:w="2385" w:type="dxa"/>
          </w:tcPr>
          <w:p w14:paraId="0CC7B845" w14:textId="77777777" w:rsidR="000D047A" w:rsidRPr="00BF3340" w:rsidRDefault="000D047A" w:rsidP="00F54327">
            <w:pPr>
              <w:jc w:val="both"/>
              <w:rPr>
                <w:rFonts w:cstheme="minorHAnsi"/>
                <w:b/>
                <w:i/>
                <w:iCs/>
                <w:sz w:val="25"/>
                <w:szCs w:val="25"/>
              </w:rPr>
            </w:pPr>
            <w:r>
              <w:rPr>
                <w:rFonts w:cstheme="minorHAnsi"/>
                <w:b/>
                <w:i/>
                <w:iCs/>
                <w:sz w:val="25"/>
                <w:szCs w:val="25"/>
              </w:rPr>
              <w:t>Compliance Date</w:t>
            </w:r>
          </w:p>
        </w:tc>
        <w:tc>
          <w:tcPr>
            <w:tcW w:w="2385" w:type="dxa"/>
          </w:tcPr>
          <w:p w14:paraId="64F4F44C" w14:textId="77777777" w:rsidR="000D047A" w:rsidRPr="00BF3340" w:rsidRDefault="000D047A" w:rsidP="00F54327">
            <w:pPr>
              <w:rPr>
                <w:rFonts w:cstheme="minorHAnsi"/>
                <w:b/>
                <w:i/>
                <w:iCs/>
                <w:sz w:val="25"/>
                <w:szCs w:val="25"/>
              </w:rPr>
            </w:pPr>
            <w:r w:rsidRPr="00C40860">
              <w:rPr>
                <w:rFonts w:cstheme="minorHAnsi"/>
                <w:b/>
                <w:i/>
                <w:iCs/>
                <w:spacing w:val="-3"/>
                <w:sz w:val="25"/>
                <w:szCs w:val="25"/>
              </w:rPr>
              <w:t>Surveyor Assessment</w:t>
            </w:r>
          </w:p>
        </w:tc>
      </w:tr>
      <w:tr w:rsidR="000D047A" w:rsidRPr="000D047A" w14:paraId="683AFC6D" w14:textId="77777777" w:rsidTr="000D047A">
        <w:tc>
          <w:tcPr>
            <w:tcW w:w="2385" w:type="dxa"/>
          </w:tcPr>
          <w:p w14:paraId="39401319" w14:textId="77777777" w:rsidR="000D047A" w:rsidRPr="000D047A" w:rsidRDefault="000D047A" w:rsidP="00F54327">
            <w:pPr>
              <w:jc w:val="both"/>
              <w:rPr>
                <w:rFonts w:cstheme="minorHAnsi"/>
                <w:b/>
                <w:iCs/>
                <w:sz w:val="25"/>
                <w:szCs w:val="25"/>
              </w:rPr>
            </w:pPr>
          </w:p>
        </w:tc>
        <w:tc>
          <w:tcPr>
            <w:tcW w:w="2385" w:type="dxa"/>
          </w:tcPr>
          <w:p w14:paraId="6A29805E" w14:textId="77777777" w:rsidR="000D047A" w:rsidRPr="000D047A" w:rsidRDefault="000D047A" w:rsidP="00F54327">
            <w:pPr>
              <w:jc w:val="both"/>
              <w:rPr>
                <w:rFonts w:cstheme="minorHAnsi"/>
                <w:b/>
                <w:iCs/>
                <w:sz w:val="25"/>
                <w:szCs w:val="25"/>
              </w:rPr>
            </w:pPr>
          </w:p>
        </w:tc>
        <w:tc>
          <w:tcPr>
            <w:tcW w:w="2385" w:type="dxa"/>
          </w:tcPr>
          <w:p w14:paraId="552E91A1" w14:textId="77777777" w:rsidR="000D047A" w:rsidRPr="000D047A" w:rsidRDefault="000D047A" w:rsidP="00F54327">
            <w:pPr>
              <w:jc w:val="both"/>
              <w:rPr>
                <w:rFonts w:cstheme="minorHAnsi"/>
                <w:b/>
                <w:iCs/>
                <w:sz w:val="25"/>
                <w:szCs w:val="25"/>
              </w:rPr>
            </w:pPr>
          </w:p>
        </w:tc>
        <w:tc>
          <w:tcPr>
            <w:tcW w:w="2385" w:type="dxa"/>
          </w:tcPr>
          <w:p w14:paraId="7695B483" w14:textId="77777777" w:rsidR="000D047A" w:rsidRPr="000D047A" w:rsidRDefault="000D047A" w:rsidP="00F54327">
            <w:pPr>
              <w:rPr>
                <w:rFonts w:cstheme="minorHAnsi"/>
                <w:b/>
                <w:iCs/>
                <w:spacing w:val="-3"/>
                <w:sz w:val="25"/>
                <w:szCs w:val="25"/>
              </w:rPr>
            </w:pPr>
          </w:p>
        </w:tc>
      </w:tr>
    </w:tbl>
    <w:p w14:paraId="39F2BEBC" w14:textId="77777777" w:rsidR="000D047A" w:rsidRDefault="000D047A" w:rsidP="000D047A">
      <w:pPr>
        <w:spacing w:after="0"/>
        <w:jc w:val="both"/>
        <w:rPr>
          <w:rFonts w:cstheme="minorHAnsi"/>
          <w:bCs/>
          <w:sz w:val="25"/>
          <w:szCs w:val="25"/>
        </w:rPr>
      </w:pPr>
    </w:p>
    <w:tbl>
      <w:tblPr>
        <w:tblStyle w:val="TableGrid"/>
        <w:tblW w:w="0" w:type="auto"/>
        <w:tblInd w:w="18" w:type="dxa"/>
        <w:tblLook w:val="04A0" w:firstRow="1" w:lastRow="0" w:firstColumn="1" w:lastColumn="0" w:noHBand="0" w:noVBand="1"/>
      </w:tblPr>
      <w:tblGrid>
        <w:gridCol w:w="2385"/>
        <w:gridCol w:w="2385"/>
        <w:gridCol w:w="2385"/>
        <w:gridCol w:w="2385"/>
      </w:tblGrid>
      <w:tr w:rsidR="000D047A" w14:paraId="06759B01" w14:textId="77777777" w:rsidTr="00F54327">
        <w:tc>
          <w:tcPr>
            <w:tcW w:w="9540" w:type="dxa"/>
            <w:gridSpan w:val="4"/>
          </w:tcPr>
          <w:p w14:paraId="308C03AC" w14:textId="77777777" w:rsidR="000D047A" w:rsidRDefault="000D047A" w:rsidP="00F54327">
            <w:pPr>
              <w:jc w:val="both"/>
              <w:rPr>
                <w:rFonts w:cstheme="minorHAnsi"/>
                <w:bCs/>
                <w:sz w:val="25"/>
                <w:szCs w:val="25"/>
              </w:rPr>
            </w:pPr>
            <w:r>
              <w:rPr>
                <w:rFonts w:cstheme="minorHAnsi"/>
                <w:bCs/>
                <w:sz w:val="25"/>
                <w:szCs w:val="25"/>
              </w:rPr>
              <w:t>1.3. Membership Initial &amp; Continuous Training</w:t>
            </w:r>
          </w:p>
        </w:tc>
      </w:tr>
      <w:tr w:rsidR="000D047A" w:rsidRPr="00BF3340" w14:paraId="1162D637" w14:textId="77777777" w:rsidTr="00F54327">
        <w:tc>
          <w:tcPr>
            <w:tcW w:w="2385" w:type="dxa"/>
          </w:tcPr>
          <w:p w14:paraId="68C82DB5" w14:textId="77777777" w:rsidR="000D047A" w:rsidRPr="00BE6CD4" w:rsidRDefault="000D047A" w:rsidP="000D047A">
            <w:pPr>
              <w:jc w:val="both"/>
              <w:rPr>
                <w:rFonts w:cstheme="minorHAnsi"/>
                <w:bCs/>
                <w:sz w:val="25"/>
                <w:szCs w:val="25"/>
              </w:rPr>
            </w:pPr>
            <w:r>
              <w:rPr>
                <w:rFonts w:cstheme="minorHAnsi"/>
                <w:b/>
                <w:i/>
                <w:iCs/>
                <w:sz w:val="25"/>
                <w:szCs w:val="25"/>
              </w:rPr>
              <w:t>Recommendation</w:t>
            </w:r>
          </w:p>
        </w:tc>
        <w:tc>
          <w:tcPr>
            <w:tcW w:w="2385" w:type="dxa"/>
          </w:tcPr>
          <w:p w14:paraId="628E695F" w14:textId="77777777" w:rsidR="000D047A" w:rsidRPr="00BE6CD4" w:rsidRDefault="000D047A" w:rsidP="00F54327">
            <w:pPr>
              <w:jc w:val="both"/>
              <w:rPr>
                <w:rFonts w:cstheme="minorHAnsi"/>
                <w:b/>
                <w:i/>
                <w:iCs/>
                <w:sz w:val="25"/>
                <w:szCs w:val="25"/>
              </w:rPr>
            </w:pPr>
            <w:r>
              <w:rPr>
                <w:rFonts w:cstheme="minorHAnsi"/>
                <w:b/>
                <w:i/>
                <w:iCs/>
                <w:sz w:val="25"/>
                <w:szCs w:val="25"/>
              </w:rPr>
              <w:t>Corrective Action</w:t>
            </w:r>
          </w:p>
        </w:tc>
        <w:tc>
          <w:tcPr>
            <w:tcW w:w="2385" w:type="dxa"/>
          </w:tcPr>
          <w:p w14:paraId="0C6D3B94" w14:textId="77777777" w:rsidR="000D047A" w:rsidRPr="00BF3340" w:rsidRDefault="000D047A" w:rsidP="00F54327">
            <w:pPr>
              <w:jc w:val="both"/>
              <w:rPr>
                <w:rFonts w:cstheme="minorHAnsi"/>
                <w:b/>
                <w:i/>
                <w:iCs/>
                <w:sz w:val="25"/>
                <w:szCs w:val="25"/>
              </w:rPr>
            </w:pPr>
            <w:r>
              <w:rPr>
                <w:rFonts w:cstheme="minorHAnsi"/>
                <w:b/>
                <w:i/>
                <w:iCs/>
                <w:sz w:val="25"/>
                <w:szCs w:val="25"/>
              </w:rPr>
              <w:t>Compliance Date</w:t>
            </w:r>
          </w:p>
        </w:tc>
        <w:tc>
          <w:tcPr>
            <w:tcW w:w="2385" w:type="dxa"/>
          </w:tcPr>
          <w:p w14:paraId="55935CFA" w14:textId="77777777" w:rsidR="000D047A" w:rsidRPr="00BF3340" w:rsidRDefault="000D047A" w:rsidP="00F54327">
            <w:pPr>
              <w:rPr>
                <w:rFonts w:cstheme="minorHAnsi"/>
                <w:b/>
                <w:i/>
                <w:iCs/>
                <w:sz w:val="25"/>
                <w:szCs w:val="25"/>
              </w:rPr>
            </w:pPr>
            <w:r w:rsidRPr="00C40860">
              <w:rPr>
                <w:rFonts w:cstheme="minorHAnsi"/>
                <w:b/>
                <w:i/>
                <w:iCs/>
                <w:spacing w:val="-3"/>
                <w:sz w:val="25"/>
                <w:szCs w:val="25"/>
              </w:rPr>
              <w:t>Surveyor Assessment</w:t>
            </w:r>
          </w:p>
        </w:tc>
      </w:tr>
      <w:tr w:rsidR="000D047A" w:rsidRPr="000D047A" w14:paraId="0C65D890" w14:textId="77777777" w:rsidTr="00F54327">
        <w:tc>
          <w:tcPr>
            <w:tcW w:w="2385" w:type="dxa"/>
          </w:tcPr>
          <w:p w14:paraId="17C0A4F8" w14:textId="77777777" w:rsidR="000D047A" w:rsidRPr="000D047A" w:rsidRDefault="000D047A" w:rsidP="00F54327">
            <w:pPr>
              <w:jc w:val="both"/>
              <w:rPr>
                <w:rFonts w:cstheme="minorHAnsi"/>
                <w:b/>
                <w:iCs/>
                <w:sz w:val="25"/>
                <w:szCs w:val="25"/>
              </w:rPr>
            </w:pPr>
          </w:p>
        </w:tc>
        <w:tc>
          <w:tcPr>
            <w:tcW w:w="2385" w:type="dxa"/>
          </w:tcPr>
          <w:p w14:paraId="54857F48" w14:textId="77777777" w:rsidR="000D047A" w:rsidRPr="000D047A" w:rsidRDefault="000D047A" w:rsidP="00F54327">
            <w:pPr>
              <w:jc w:val="both"/>
              <w:rPr>
                <w:rFonts w:cstheme="minorHAnsi"/>
                <w:b/>
                <w:iCs/>
                <w:sz w:val="25"/>
                <w:szCs w:val="25"/>
              </w:rPr>
            </w:pPr>
          </w:p>
        </w:tc>
        <w:tc>
          <w:tcPr>
            <w:tcW w:w="2385" w:type="dxa"/>
          </w:tcPr>
          <w:p w14:paraId="2070C80C" w14:textId="77777777" w:rsidR="000D047A" w:rsidRPr="000D047A" w:rsidRDefault="000D047A" w:rsidP="00F54327">
            <w:pPr>
              <w:jc w:val="both"/>
              <w:rPr>
                <w:rFonts w:cstheme="minorHAnsi"/>
                <w:b/>
                <w:iCs/>
                <w:sz w:val="25"/>
                <w:szCs w:val="25"/>
              </w:rPr>
            </w:pPr>
          </w:p>
        </w:tc>
        <w:tc>
          <w:tcPr>
            <w:tcW w:w="2385" w:type="dxa"/>
          </w:tcPr>
          <w:p w14:paraId="21B73480" w14:textId="77777777" w:rsidR="000D047A" w:rsidRPr="000D047A" w:rsidRDefault="000D047A" w:rsidP="00F54327">
            <w:pPr>
              <w:rPr>
                <w:rFonts w:cstheme="minorHAnsi"/>
                <w:b/>
                <w:iCs/>
                <w:spacing w:val="-3"/>
                <w:sz w:val="25"/>
                <w:szCs w:val="25"/>
              </w:rPr>
            </w:pPr>
          </w:p>
        </w:tc>
      </w:tr>
    </w:tbl>
    <w:p w14:paraId="3A31B96C" w14:textId="77777777" w:rsidR="000D047A" w:rsidRDefault="000D047A" w:rsidP="000D047A">
      <w:pPr>
        <w:spacing w:after="0"/>
        <w:jc w:val="both"/>
        <w:rPr>
          <w:rFonts w:cstheme="minorHAnsi"/>
          <w:bCs/>
          <w:sz w:val="25"/>
          <w:szCs w:val="25"/>
        </w:rPr>
      </w:pPr>
    </w:p>
    <w:tbl>
      <w:tblPr>
        <w:tblStyle w:val="TableGrid"/>
        <w:tblW w:w="0" w:type="auto"/>
        <w:tblInd w:w="18" w:type="dxa"/>
        <w:tblLook w:val="04A0" w:firstRow="1" w:lastRow="0" w:firstColumn="1" w:lastColumn="0" w:noHBand="0" w:noVBand="1"/>
      </w:tblPr>
      <w:tblGrid>
        <w:gridCol w:w="2385"/>
        <w:gridCol w:w="2385"/>
        <w:gridCol w:w="2385"/>
        <w:gridCol w:w="2385"/>
      </w:tblGrid>
      <w:tr w:rsidR="000D047A" w14:paraId="2DD11BC5" w14:textId="77777777" w:rsidTr="00F54327">
        <w:tc>
          <w:tcPr>
            <w:tcW w:w="9540" w:type="dxa"/>
            <w:gridSpan w:val="4"/>
          </w:tcPr>
          <w:p w14:paraId="20A3250D" w14:textId="77777777" w:rsidR="000D047A" w:rsidRDefault="000D047A" w:rsidP="00F54327">
            <w:pPr>
              <w:jc w:val="both"/>
              <w:rPr>
                <w:rFonts w:cstheme="minorHAnsi"/>
                <w:bCs/>
                <w:sz w:val="25"/>
                <w:szCs w:val="25"/>
              </w:rPr>
            </w:pPr>
            <w:r>
              <w:rPr>
                <w:rFonts w:cstheme="minorHAnsi"/>
                <w:bCs/>
                <w:sz w:val="25"/>
                <w:szCs w:val="25"/>
              </w:rPr>
              <w:t>1.4. Management of Conflicts of Interest (Policy &amp; Practice)</w:t>
            </w:r>
          </w:p>
        </w:tc>
      </w:tr>
      <w:tr w:rsidR="000D047A" w:rsidRPr="00BF3340" w14:paraId="4CFFD483" w14:textId="77777777" w:rsidTr="00F54327">
        <w:tc>
          <w:tcPr>
            <w:tcW w:w="2385" w:type="dxa"/>
          </w:tcPr>
          <w:p w14:paraId="4A23294F" w14:textId="77777777" w:rsidR="000D047A" w:rsidRPr="00BE6CD4" w:rsidRDefault="000D047A" w:rsidP="000D047A">
            <w:pPr>
              <w:jc w:val="both"/>
              <w:rPr>
                <w:rFonts w:cstheme="minorHAnsi"/>
                <w:bCs/>
                <w:sz w:val="25"/>
                <w:szCs w:val="25"/>
              </w:rPr>
            </w:pPr>
            <w:r>
              <w:rPr>
                <w:rFonts w:cstheme="minorHAnsi"/>
                <w:b/>
                <w:i/>
                <w:iCs/>
                <w:sz w:val="25"/>
                <w:szCs w:val="25"/>
              </w:rPr>
              <w:t>Recommendation</w:t>
            </w:r>
          </w:p>
        </w:tc>
        <w:tc>
          <w:tcPr>
            <w:tcW w:w="2385" w:type="dxa"/>
          </w:tcPr>
          <w:p w14:paraId="41F4A63F" w14:textId="77777777" w:rsidR="000D047A" w:rsidRPr="00BE6CD4" w:rsidRDefault="000D047A" w:rsidP="00F54327">
            <w:pPr>
              <w:jc w:val="both"/>
              <w:rPr>
                <w:rFonts w:cstheme="minorHAnsi"/>
                <w:b/>
                <w:i/>
                <w:iCs/>
                <w:sz w:val="25"/>
                <w:szCs w:val="25"/>
              </w:rPr>
            </w:pPr>
            <w:r>
              <w:rPr>
                <w:rFonts w:cstheme="minorHAnsi"/>
                <w:b/>
                <w:i/>
                <w:iCs/>
                <w:sz w:val="25"/>
                <w:szCs w:val="25"/>
              </w:rPr>
              <w:t>Corrective Action</w:t>
            </w:r>
          </w:p>
        </w:tc>
        <w:tc>
          <w:tcPr>
            <w:tcW w:w="2385" w:type="dxa"/>
          </w:tcPr>
          <w:p w14:paraId="619AA3F7" w14:textId="77777777" w:rsidR="000D047A" w:rsidRPr="00BF3340" w:rsidRDefault="000D047A" w:rsidP="00F54327">
            <w:pPr>
              <w:jc w:val="both"/>
              <w:rPr>
                <w:rFonts w:cstheme="minorHAnsi"/>
                <w:b/>
                <w:i/>
                <w:iCs/>
                <w:sz w:val="25"/>
                <w:szCs w:val="25"/>
              </w:rPr>
            </w:pPr>
            <w:r>
              <w:rPr>
                <w:rFonts w:cstheme="minorHAnsi"/>
                <w:b/>
                <w:i/>
                <w:iCs/>
                <w:sz w:val="25"/>
                <w:szCs w:val="25"/>
              </w:rPr>
              <w:t>Compliance Date</w:t>
            </w:r>
          </w:p>
        </w:tc>
        <w:tc>
          <w:tcPr>
            <w:tcW w:w="2385" w:type="dxa"/>
          </w:tcPr>
          <w:p w14:paraId="049115D9" w14:textId="77777777" w:rsidR="000D047A" w:rsidRPr="00BF3340" w:rsidRDefault="000D047A" w:rsidP="00F54327">
            <w:pPr>
              <w:rPr>
                <w:rFonts w:cstheme="minorHAnsi"/>
                <w:b/>
                <w:i/>
                <w:iCs/>
                <w:sz w:val="25"/>
                <w:szCs w:val="25"/>
              </w:rPr>
            </w:pPr>
            <w:r w:rsidRPr="00C40860">
              <w:rPr>
                <w:rFonts w:cstheme="minorHAnsi"/>
                <w:b/>
                <w:i/>
                <w:iCs/>
                <w:spacing w:val="-3"/>
                <w:sz w:val="25"/>
                <w:szCs w:val="25"/>
              </w:rPr>
              <w:t>Surveyor Assessment</w:t>
            </w:r>
          </w:p>
        </w:tc>
      </w:tr>
      <w:tr w:rsidR="000D047A" w:rsidRPr="000D047A" w14:paraId="32EF6D21" w14:textId="77777777" w:rsidTr="00F54327">
        <w:tc>
          <w:tcPr>
            <w:tcW w:w="2385" w:type="dxa"/>
          </w:tcPr>
          <w:p w14:paraId="0D8885A7" w14:textId="77777777" w:rsidR="000D047A" w:rsidRPr="000D047A" w:rsidRDefault="000D047A" w:rsidP="00F54327">
            <w:pPr>
              <w:jc w:val="both"/>
              <w:rPr>
                <w:rFonts w:cstheme="minorHAnsi"/>
                <w:b/>
                <w:iCs/>
                <w:sz w:val="25"/>
                <w:szCs w:val="25"/>
              </w:rPr>
            </w:pPr>
          </w:p>
        </w:tc>
        <w:tc>
          <w:tcPr>
            <w:tcW w:w="2385" w:type="dxa"/>
          </w:tcPr>
          <w:p w14:paraId="497C05E6" w14:textId="77777777" w:rsidR="000D047A" w:rsidRPr="000D047A" w:rsidRDefault="000D047A" w:rsidP="00F54327">
            <w:pPr>
              <w:jc w:val="both"/>
              <w:rPr>
                <w:rFonts w:cstheme="minorHAnsi"/>
                <w:b/>
                <w:iCs/>
                <w:sz w:val="25"/>
                <w:szCs w:val="25"/>
              </w:rPr>
            </w:pPr>
          </w:p>
        </w:tc>
        <w:tc>
          <w:tcPr>
            <w:tcW w:w="2385" w:type="dxa"/>
          </w:tcPr>
          <w:p w14:paraId="35FB252B" w14:textId="77777777" w:rsidR="000D047A" w:rsidRPr="000D047A" w:rsidRDefault="000D047A" w:rsidP="00F54327">
            <w:pPr>
              <w:jc w:val="both"/>
              <w:rPr>
                <w:rFonts w:cstheme="minorHAnsi"/>
                <w:b/>
                <w:iCs/>
                <w:sz w:val="25"/>
                <w:szCs w:val="25"/>
              </w:rPr>
            </w:pPr>
          </w:p>
        </w:tc>
        <w:tc>
          <w:tcPr>
            <w:tcW w:w="2385" w:type="dxa"/>
          </w:tcPr>
          <w:p w14:paraId="7ECDA993" w14:textId="77777777" w:rsidR="000D047A" w:rsidRPr="000D047A" w:rsidRDefault="000D047A" w:rsidP="00F54327">
            <w:pPr>
              <w:rPr>
                <w:rFonts w:cstheme="minorHAnsi"/>
                <w:b/>
                <w:iCs/>
                <w:spacing w:val="-3"/>
                <w:sz w:val="25"/>
                <w:szCs w:val="25"/>
              </w:rPr>
            </w:pPr>
          </w:p>
        </w:tc>
      </w:tr>
    </w:tbl>
    <w:p w14:paraId="263A673A" w14:textId="77777777" w:rsidR="000D047A" w:rsidRDefault="000D047A" w:rsidP="000D047A">
      <w:pPr>
        <w:spacing w:after="0"/>
        <w:jc w:val="both"/>
        <w:rPr>
          <w:rFonts w:cstheme="minorHAnsi"/>
          <w:bCs/>
          <w:sz w:val="25"/>
          <w:szCs w:val="25"/>
        </w:rPr>
      </w:pPr>
    </w:p>
    <w:p w14:paraId="2996E68D" w14:textId="77777777" w:rsidR="000D047A" w:rsidRPr="000F70E4" w:rsidRDefault="000D047A" w:rsidP="000D047A">
      <w:pPr>
        <w:spacing w:after="0"/>
        <w:jc w:val="both"/>
        <w:rPr>
          <w:rFonts w:cs="Times New Roman"/>
          <w:b/>
          <w:color w:val="000000"/>
          <w:sz w:val="28"/>
        </w:rPr>
      </w:pPr>
      <w:r w:rsidRPr="000F70E4">
        <w:rPr>
          <w:rFonts w:eastAsia="SimSun" w:cs="Times New Roman"/>
          <w:b/>
          <w:color w:val="000000"/>
          <w:sz w:val="28"/>
        </w:rPr>
        <w:t>2. Adherence to Specific Policies</w:t>
      </w:r>
    </w:p>
    <w:tbl>
      <w:tblPr>
        <w:tblStyle w:val="TableGrid"/>
        <w:tblW w:w="0" w:type="auto"/>
        <w:tblInd w:w="18" w:type="dxa"/>
        <w:tblLook w:val="04A0" w:firstRow="1" w:lastRow="0" w:firstColumn="1" w:lastColumn="0" w:noHBand="0" w:noVBand="1"/>
      </w:tblPr>
      <w:tblGrid>
        <w:gridCol w:w="2385"/>
        <w:gridCol w:w="2385"/>
        <w:gridCol w:w="2385"/>
        <w:gridCol w:w="2385"/>
      </w:tblGrid>
      <w:tr w:rsidR="000D047A" w14:paraId="285CDA3B" w14:textId="77777777" w:rsidTr="00F54327">
        <w:tc>
          <w:tcPr>
            <w:tcW w:w="9540" w:type="dxa"/>
            <w:gridSpan w:val="4"/>
          </w:tcPr>
          <w:p w14:paraId="1D1777D5" w14:textId="77777777" w:rsidR="000D047A" w:rsidRDefault="000D047A" w:rsidP="00F54327">
            <w:pPr>
              <w:jc w:val="both"/>
              <w:rPr>
                <w:rFonts w:cstheme="minorHAnsi"/>
                <w:bCs/>
                <w:sz w:val="25"/>
                <w:szCs w:val="25"/>
              </w:rPr>
            </w:pPr>
            <w:r>
              <w:rPr>
                <w:rFonts w:cstheme="minorHAnsi"/>
                <w:bCs/>
                <w:sz w:val="25"/>
                <w:szCs w:val="25"/>
              </w:rPr>
              <w:t>2.1. Availability of Guidelines &amp; Regulations for EC Reference</w:t>
            </w:r>
          </w:p>
        </w:tc>
      </w:tr>
      <w:tr w:rsidR="000D047A" w:rsidRPr="00BF3340" w14:paraId="0327C749" w14:textId="77777777" w:rsidTr="00F54327">
        <w:tc>
          <w:tcPr>
            <w:tcW w:w="2385" w:type="dxa"/>
          </w:tcPr>
          <w:p w14:paraId="0D2CD796" w14:textId="77777777" w:rsidR="000D047A" w:rsidRPr="00BE6CD4" w:rsidRDefault="000D047A" w:rsidP="000D047A">
            <w:pPr>
              <w:jc w:val="both"/>
              <w:rPr>
                <w:rFonts w:cstheme="minorHAnsi"/>
                <w:bCs/>
                <w:sz w:val="25"/>
                <w:szCs w:val="25"/>
              </w:rPr>
            </w:pPr>
            <w:r>
              <w:rPr>
                <w:rFonts w:cstheme="minorHAnsi"/>
                <w:b/>
                <w:i/>
                <w:iCs/>
                <w:sz w:val="25"/>
                <w:szCs w:val="25"/>
              </w:rPr>
              <w:t>Recommendation</w:t>
            </w:r>
          </w:p>
        </w:tc>
        <w:tc>
          <w:tcPr>
            <w:tcW w:w="2385" w:type="dxa"/>
          </w:tcPr>
          <w:p w14:paraId="0C575A48" w14:textId="77777777" w:rsidR="000D047A" w:rsidRPr="00BE6CD4" w:rsidRDefault="000D047A" w:rsidP="00F54327">
            <w:pPr>
              <w:jc w:val="both"/>
              <w:rPr>
                <w:rFonts w:cstheme="minorHAnsi"/>
                <w:b/>
                <w:i/>
                <w:iCs/>
                <w:sz w:val="25"/>
                <w:szCs w:val="25"/>
              </w:rPr>
            </w:pPr>
            <w:r>
              <w:rPr>
                <w:rFonts w:cstheme="minorHAnsi"/>
                <w:b/>
                <w:i/>
                <w:iCs/>
                <w:sz w:val="25"/>
                <w:szCs w:val="25"/>
              </w:rPr>
              <w:t>Corrective Action</w:t>
            </w:r>
          </w:p>
        </w:tc>
        <w:tc>
          <w:tcPr>
            <w:tcW w:w="2385" w:type="dxa"/>
          </w:tcPr>
          <w:p w14:paraId="0E2F25E5" w14:textId="77777777" w:rsidR="000D047A" w:rsidRPr="00BF3340" w:rsidRDefault="000D047A" w:rsidP="00F54327">
            <w:pPr>
              <w:jc w:val="both"/>
              <w:rPr>
                <w:rFonts w:cstheme="minorHAnsi"/>
                <w:b/>
                <w:i/>
                <w:iCs/>
                <w:sz w:val="25"/>
                <w:szCs w:val="25"/>
              </w:rPr>
            </w:pPr>
            <w:r>
              <w:rPr>
                <w:rFonts w:cstheme="minorHAnsi"/>
                <w:b/>
                <w:i/>
                <w:iCs/>
                <w:sz w:val="25"/>
                <w:szCs w:val="25"/>
              </w:rPr>
              <w:t>Compliance Date</w:t>
            </w:r>
          </w:p>
        </w:tc>
        <w:tc>
          <w:tcPr>
            <w:tcW w:w="2385" w:type="dxa"/>
          </w:tcPr>
          <w:p w14:paraId="41CD7C56" w14:textId="77777777" w:rsidR="000D047A" w:rsidRPr="00BF3340" w:rsidRDefault="000D047A" w:rsidP="00F54327">
            <w:pPr>
              <w:rPr>
                <w:rFonts w:cstheme="minorHAnsi"/>
                <w:b/>
                <w:i/>
                <w:iCs/>
                <w:sz w:val="25"/>
                <w:szCs w:val="25"/>
              </w:rPr>
            </w:pPr>
            <w:r w:rsidRPr="00C40860">
              <w:rPr>
                <w:rFonts w:cstheme="minorHAnsi"/>
                <w:b/>
                <w:i/>
                <w:iCs/>
                <w:spacing w:val="-3"/>
                <w:sz w:val="25"/>
                <w:szCs w:val="25"/>
              </w:rPr>
              <w:t>Surveyor Assessment</w:t>
            </w:r>
          </w:p>
        </w:tc>
      </w:tr>
      <w:tr w:rsidR="000D047A" w:rsidRPr="000D047A" w14:paraId="76FD401F" w14:textId="77777777" w:rsidTr="00F54327">
        <w:tc>
          <w:tcPr>
            <w:tcW w:w="2385" w:type="dxa"/>
          </w:tcPr>
          <w:p w14:paraId="2814FF68" w14:textId="77777777" w:rsidR="000D047A" w:rsidRPr="000D047A" w:rsidRDefault="000D047A" w:rsidP="00F54327">
            <w:pPr>
              <w:jc w:val="both"/>
              <w:rPr>
                <w:rFonts w:cstheme="minorHAnsi"/>
                <w:b/>
                <w:iCs/>
                <w:sz w:val="25"/>
                <w:szCs w:val="25"/>
              </w:rPr>
            </w:pPr>
          </w:p>
        </w:tc>
        <w:tc>
          <w:tcPr>
            <w:tcW w:w="2385" w:type="dxa"/>
          </w:tcPr>
          <w:p w14:paraId="489701FD" w14:textId="77777777" w:rsidR="000D047A" w:rsidRPr="000D047A" w:rsidRDefault="000D047A" w:rsidP="00F54327">
            <w:pPr>
              <w:jc w:val="both"/>
              <w:rPr>
                <w:rFonts w:cstheme="minorHAnsi"/>
                <w:b/>
                <w:iCs/>
                <w:sz w:val="25"/>
                <w:szCs w:val="25"/>
              </w:rPr>
            </w:pPr>
          </w:p>
        </w:tc>
        <w:tc>
          <w:tcPr>
            <w:tcW w:w="2385" w:type="dxa"/>
          </w:tcPr>
          <w:p w14:paraId="64342325" w14:textId="77777777" w:rsidR="000D047A" w:rsidRPr="000D047A" w:rsidRDefault="000D047A" w:rsidP="00F54327">
            <w:pPr>
              <w:jc w:val="both"/>
              <w:rPr>
                <w:rFonts w:cstheme="minorHAnsi"/>
                <w:b/>
                <w:iCs/>
                <w:sz w:val="25"/>
                <w:szCs w:val="25"/>
              </w:rPr>
            </w:pPr>
          </w:p>
        </w:tc>
        <w:tc>
          <w:tcPr>
            <w:tcW w:w="2385" w:type="dxa"/>
          </w:tcPr>
          <w:p w14:paraId="3F353349" w14:textId="77777777" w:rsidR="000D047A" w:rsidRPr="000D047A" w:rsidRDefault="000D047A" w:rsidP="00F54327">
            <w:pPr>
              <w:rPr>
                <w:rFonts w:cstheme="minorHAnsi"/>
                <w:b/>
                <w:iCs/>
                <w:spacing w:val="-3"/>
                <w:sz w:val="25"/>
                <w:szCs w:val="25"/>
              </w:rPr>
            </w:pPr>
          </w:p>
        </w:tc>
      </w:tr>
    </w:tbl>
    <w:p w14:paraId="6C91E5D6" w14:textId="77777777" w:rsidR="000D047A" w:rsidRPr="008550A0" w:rsidRDefault="000D047A" w:rsidP="000D047A">
      <w:pPr>
        <w:spacing w:after="0"/>
        <w:jc w:val="both"/>
        <w:rPr>
          <w:rFonts w:cstheme="minorHAnsi"/>
          <w:bCs/>
          <w:sz w:val="25"/>
          <w:szCs w:val="25"/>
        </w:rPr>
      </w:pPr>
    </w:p>
    <w:tbl>
      <w:tblPr>
        <w:tblStyle w:val="TableGrid"/>
        <w:tblW w:w="0" w:type="auto"/>
        <w:tblInd w:w="18" w:type="dxa"/>
        <w:tblLook w:val="04A0" w:firstRow="1" w:lastRow="0" w:firstColumn="1" w:lastColumn="0" w:noHBand="0" w:noVBand="1"/>
      </w:tblPr>
      <w:tblGrid>
        <w:gridCol w:w="2385"/>
        <w:gridCol w:w="2385"/>
        <w:gridCol w:w="2385"/>
        <w:gridCol w:w="2385"/>
      </w:tblGrid>
      <w:tr w:rsidR="000D047A" w14:paraId="78F3A3D5" w14:textId="77777777" w:rsidTr="00F54327">
        <w:tc>
          <w:tcPr>
            <w:tcW w:w="9540" w:type="dxa"/>
            <w:gridSpan w:val="4"/>
          </w:tcPr>
          <w:p w14:paraId="342B3742" w14:textId="77777777" w:rsidR="000D047A" w:rsidRDefault="000D047A" w:rsidP="00F54327">
            <w:pPr>
              <w:jc w:val="both"/>
              <w:rPr>
                <w:rFonts w:cstheme="minorHAnsi"/>
                <w:bCs/>
                <w:sz w:val="25"/>
                <w:szCs w:val="25"/>
              </w:rPr>
            </w:pPr>
            <w:r>
              <w:rPr>
                <w:rFonts w:cstheme="minorHAnsi"/>
                <w:bCs/>
                <w:sz w:val="25"/>
                <w:szCs w:val="25"/>
              </w:rPr>
              <w:t>2.2. Adherence to National &amp; International Guidelines</w:t>
            </w:r>
          </w:p>
        </w:tc>
      </w:tr>
      <w:tr w:rsidR="000D047A" w:rsidRPr="00BF3340" w14:paraId="5884FD18" w14:textId="77777777" w:rsidTr="00F54327">
        <w:tc>
          <w:tcPr>
            <w:tcW w:w="2385" w:type="dxa"/>
          </w:tcPr>
          <w:p w14:paraId="35E11FCF" w14:textId="77777777" w:rsidR="000D047A" w:rsidRPr="00BE6CD4" w:rsidRDefault="000D047A" w:rsidP="000D047A">
            <w:pPr>
              <w:jc w:val="both"/>
              <w:rPr>
                <w:rFonts w:cstheme="minorHAnsi"/>
                <w:bCs/>
                <w:sz w:val="25"/>
                <w:szCs w:val="25"/>
              </w:rPr>
            </w:pPr>
            <w:r>
              <w:rPr>
                <w:rFonts w:cstheme="minorHAnsi"/>
                <w:b/>
                <w:i/>
                <w:iCs/>
                <w:sz w:val="25"/>
                <w:szCs w:val="25"/>
              </w:rPr>
              <w:t>Recommendation</w:t>
            </w:r>
          </w:p>
        </w:tc>
        <w:tc>
          <w:tcPr>
            <w:tcW w:w="2385" w:type="dxa"/>
          </w:tcPr>
          <w:p w14:paraId="188E24BD" w14:textId="77777777" w:rsidR="000D047A" w:rsidRPr="00BE6CD4" w:rsidRDefault="000D047A" w:rsidP="00F54327">
            <w:pPr>
              <w:jc w:val="both"/>
              <w:rPr>
                <w:rFonts w:cstheme="minorHAnsi"/>
                <w:b/>
                <w:i/>
                <w:iCs/>
                <w:sz w:val="25"/>
                <w:szCs w:val="25"/>
              </w:rPr>
            </w:pPr>
            <w:r>
              <w:rPr>
                <w:rFonts w:cstheme="minorHAnsi"/>
                <w:b/>
                <w:i/>
                <w:iCs/>
                <w:sz w:val="25"/>
                <w:szCs w:val="25"/>
              </w:rPr>
              <w:t>Corrective Action</w:t>
            </w:r>
          </w:p>
        </w:tc>
        <w:tc>
          <w:tcPr>
            <w:tcW w:w="2385" w:type="dxa"/>
          </w:tcPr>
          <w:p w14:paraId="202426A7" w14:textId="77777777" w:rsidR="000D047A" w:rsidRPr="00BF3340" w:rsidRDefault="000D047A" w:rsidP="00F54327">
            <w:pPr>
              <w:jc w:val="both"/>
              <w:rPr>
                <w:rFonts w:cstheme="minorHAnsi"/>
                <w:b/>
                <w:i/>
                <w:iCs/>
                <w:sz w:val="25"/>
                <w:szCs w:val="25"/>
              </w:rPr>
            </w:pPr>
            <w:r>
              <w:rPr>
                <w:rFonts w:cstheme="minorHAnsi"/>
                <w:b/>
                <w:i/>
                <w:iCs/>
                <w:sz w:val="25"/>
                <w:szCs w:val="25"/>
              </w:rPr>
              <w:t>Compliance Date</w:t>
            </w:r>
          </w:p>
        </w:tc>
        <w:tc>
          <w:tcPr>
            <w:tcW w:w="2385" w:type="dxa"/>
          </w:tcPr>
          <w:p w14:paraId="25EB8CCB" w14:textId="77777777" w:rsidR="000D047A" w:rsidRPr="00BF3340" w:rsidRDefault="000D047A" w:rsidP="00F54327">
            <w:pPr>
              <w:rPr>
                <w:rFonts w:cstheme="minorHAnsi"/>
                <w:b/>
                <w:i/>
                <w:iCs/>
                <w:sz w:val="25"/>
                <w:szCs w:val="25"/>
              </w:rPr>
            </w:pPr>
            <w:r w:rsidRPr="00C40860">
              <w:rPr>
                <w:rFonts w:cstheme="minorHAnsi"/>
                <w:b/>
                <w:i/>
                <w:iCs/>
                <w:spacing w:val="-3"/>
                <w:sz w:val="25"/>
                <w:szCs w:val="25"/>
              </w:rPr>
              <w:t>Surveyor Assessment</w:t>
            </w:r>
          </w:p>
        </w:tc>
      </w:tr>
      <w:tr w:rsidR="000D047A" w:rsidRPr="000D047A" w14:paraId="4668B9A6" w14:textId="77777777" w:rsidTr="00F54327">
        <w:tc>
          <w:tcPr>
            <w:tcW w:w="2385" w:type="dxa"/>
          </w:tcPr>
          <w:p w14:paraId="00EE6826" w14:textId="77777777" w:rsidR="000D047A" w:rsidRPr="000D047A" w:rsidRDefault="000D047A" w:rsidP="00F54327">
            <w:pPr>
              <w:jc w:val="both"/>
              <w:rPr>
                <w:rFonts w:cstheme="minorHAnsi"/>
                <w:b/>
                <w:iCs/>
                <w:sz w:val="25"/>
                <w:szCs w:val="25"/>
              </w:rPr>
            </w:pPr>
          </w:p>
        </w:tc>
        <w:tc>
          <w:tcPr>
            <w:tcW w:w="2385" w:type="dxa"/>
          </w:tcPr>
          <w:p w14:paraId="551E38E5" w14:textId="77777777" w:rsidR="000D047A" w:rsidRPr="000D047A" w:rsidRDefault="000D047A" w:rsidP="00F54327">
            <w:pPr>
              <w:jc w:val="both"/>
              <w:rPr>
                <w:rFonts w:cstheme="minorHAnsi"/>
                <w:b/>
                <w:iCs/>
                <w:sz w:val="25"/>
                <w:szCs w:val="25"/>
              </w:rPr>
            </w:pPr>
          </w:p>
        </w:tc>
        <w:tc>
          <w:tcPr>
            <w:tcW w:w="2385" w:type="dxa"/>
          </w:tcPr>
          <w:p w14:paraId="037980CA" w14:textId="77777777" w:rsidR="000D047A" w:rsidRPr="000D047A" w:rsidRDefault="000D047A" w:rsidP="00F54327">
            <w:pPr>
              <w:jc w:val="both"/>
              <w:rPr>
                <w:rFonts w:cstheme="minorHAnsi"/>
                <w:b/>
                <w:iCs/>
                <w:sz w:val="25"/>
                <w:szCs w:val="25"/>
              </w:rPr>
            </w:pPr>
          </w:p>
        </w:tc>
        <w:tc>
          <w:tcPr>
            <w:tcW w:w="2385" w:type="dxa"/>
          </w:tcPr>
          <w:p w14:paraId="674E6AEB" w14:textId="77777777" w:rsidR="000D047A" w:rsidRPr="000D047A" w:rsidRDefault="000D047A" w:rsidP="00F54327">
            <w:pPr>
              <w:rPr>
                <w:rFonts w:cstheme="minorHAnsi"/>
                <w:b/>
                <w:iCs/>
                <w:spacing w:val="-3"/>
                <w:sz w:val="25"/>
                <w:szCs w:val="25"/>
              </w:rPr>
            </w:pPr>
          </w:p>
        </w:tc>
      </w:tr>
    </w:tbl>
    <w:p w14:paraId="3AA6EDF2" w14:textId="77777777" w:rsidR="000D047A" w:rsidRDefault="000D047A" w:rsidP="000D047A">
      <w:pPr>
        <w:spacing w:after="0"/>
        <w:jc w:val="both"/>
        <w:rPr>
          <w:rFonts w:cstheme="minorHAnsi"/>
          <w:bCs/>
          <w:sz w:val="25"/>
          <w:szCs w:val="25"/>
        </w:rPr>
      </w:pPr>
    </w:p>
    <w:tbl>
      <w:tblPr>
        <w:tblStyle w:val="TableGrid"/>
        <w:tblW w:w="0" w:type="auto"/>
        <w:tblInd w:w="18" w:type="dxa"/>
        <w:tblLook w:val="04A0" w:firstRow="1" w:lastRow="0" w:firstColumn="1" w:lastColumn="0" w:noHBand="0" w:noVBand="1"/>
      </w:tblPr>
      <w:tblGrid>
        <w:gridCol w:w="2385"/>
        <w:gridCol w:w="2385"/>
        <w:gridCol w:w="2385"/>
        <w:gridCol w:w="2385"/>
      </w:tblGrid>
      <w:tr w:rsidR="000D047A" w14:paraId="62A903AC" w14:textId="77777777" w:rsidTr="00F54327">
        <w:tc>
          <w:tcPr>
            <w:tcW w:w="9540" w:type="dxa"/>
            <w:gridSpan w:val="4"/>
          </w:tcPr>
          <w:p w14:paraId="3103322F" w14:textId="77777777" w:rsidR="000D047A" w:rsidRDefault="000D047A" w:rsidP="00F54327">
            <w:pPr>
              <w:tabs>
                <w:tab w:val="left" w:pos="3780"/>
              </w:tabs>
              <w:jc w:val="both"/>
              <w:rPr>
                <w:rFonts w:cstheme="minorHAnsi"/>
                <w:bCs/>
                <w:sz w:val="25"/>
                <w:szCs w:val="25"/>
              </w:rPr>
            </w:pPr>
            <w:r>
              <w:rPr>
                <w:rFonts w:cstheme="minorHAnsi"/>
                <w:bCs/>
                <w:sz w:val="25"/>
                <w:szCs w:val="25"/>
              </w:rPr>
              <w:t>2.3. Availability of SOPs (to the EC Members, Investigators &amp; the Public)</w:t>
            </w:r>
            <w:r>
              <w:rPr>
                <w:rFonts w:cstheme="minorHAnsi"/>
                <w:bCs/>
                <w:sz w:val="25"/>
                <w:szCs w:val="25"/>
              </w:rPr>
              <w:tab/>
              <w:t xml:space="preserve"> </w:t>
            </w:r>
          </w:p>
        </w:tc>
      </w:tr>
      <w:tr w:rsidR="000D047A" w:rsidRPr="00BF3340" w14:paraId="7BF367AB" w14:textId="77777777" w:rsidTr="00F54327">
        <w:tc>
          <w:tcPr>
            <w:tcW w:w="2385" w:type="dxa"/>
          </w:tcPr>
          <w:p w14:paraId="08FECC15" w14:textId="77777777" w:rsidR="000D047A" w:rsidRPr="00BE6CD4" w:rsidRDefault="000D047A" w:rsidP="000D047A">
            <w:pPr>
              <w:jc w:val="both"/>
              <w:rPr>
                <w:rFonts w:cstheme="minorHAnsi"/>
                <w:bCs/>
                <w:sz w:val="25"/>
                <w:szCs w:val="25"/>
              </w:rPr>
            </w:pPr>
            <w:r>
              <w:rPr>
                <w:rFonts w:cstheme="minorHAnsi"/>
                <w:b/>
                <w:i/>
                <w:iCs/>
                <w:sz w:val="25"/>
                <w:szCs w:val="25"/>
              </w:rPr>
              <w:t>Recommendation</w:t>
            </w:r>
          </w:p>
        </w:tc>
        <w:tc>
          <w:tcPr>
            <w:tcW w:w="2385" w:type="dxa"/>
          </w:tcPr>
          <w:p w14:paraId="31E7F901" w14:textId="77777777" w:rsidR="000D047A" w:rsidRPr="00BE6CD4" w:rsidRDefault="000D047A" w:rsidP="00F54327">
            <w:pPr>
              <w:jc w:val="both"/>
              <w:rPr>
                <w:rFonts w:cstheme="minorHAnsi"/>
                <w:b/>
                <w:i/>
                <w:iCs/>
                <w:sz w:val="25"/>
                <w:szCs w:val="25"/>
              </w:rPr>
            </w:pPr>
            <w:r>
              <w:rPr>
                <w:rFonts w:cstheme="minorHAnsi"/>
                <w:b/>
                <w:i/>
                <w:iCs/>
                <w:sz w:val="25"/>
                <w:szCs w:val="25"/>
              </w:rPr>
              <w:t>Corrective Action</w:t>
            </w:r>
          </w:p>
        </w:tc>
        <w:tc>
          <w:tcPr>
            <w:tcW w:w="2385" w:type="dxa"/>
          </w:tcPr>
          <w:p w14:paraId="2B4857C2" w14:textId="77777777" w:rsidR="000D047A" w:rsidRPr="00BF3340" w:rsidRDefault="000D047A" w:rsidP="00F54327">
            <w:pPr>
              <w:jc w:val="both"/>
              <w:rPr>
                <w:rFonts w:cstheme="minorHAnsi"/>
                <w:b/>
                <w:i/>
                <w:iCs/>
                <w:sz w:val="25"/>
                <w:szCs w:val="25"/>
              </w:rPr>
            </w:pPr>
            <w:r>
              <w:rPr>
                <w:rFonts w:cstheme="minorHAnsi"/>
                <w:b/>
                <w:i/>
                <w:iCs/>
                <w:sz w:val="25"/>
                <w:szCs w:val="25"/>
              </w:rPr>
              <w:t>Compliance Date</w:t>
            </w:r>
          </w:p>
        </w:tc>
        <w:tc>
          <w:tcPr>
            <w:tcW w:w="2385" w:type="dxa"/>
          </w:tcPr>
          <w:p w14:paraId="115B7064" w14:textId="77777777" w:rsidR="000D047A" w:rsidRPr="00BF3340" w:rsidRDefault="000D047A" w:rsidP="00F54327">
            <w:pPr>
              <w:rPr>
                <w:rFonts w:cstheme="minorHAnsi"/>
                <w:b/>
                <w:i/>
                <w:iCs/>
                <w:sz w:val="25"/>
                <w:szCs w:val="25"/>
              </w:rPr>
            </w:pPr>
            <w:r w:rsidRPr="00C40860">
              <w:rPr>
                <w:rFonts w:cstheme="minorHAnsi"/>
                <w:b/>
                <w:i/>
                <w:iCs/>
                <w:spacing w:val="-3"/>
                <w:sz w:val="25"/>
                <w:szCs w:val="25"/>
              </w:rPr>
              <w:t>Surveyor Assessment</w:t>
            </w:r>
          </w:p>
        </w:tc>
      </w:tr>
      <w:tr w:rsidR="000D047A" w:rsidRPr="000D047A" w14:paraId="7948B017" w14:textId="77777777" w:rsidTr="00F54327">
        <w:tc>
          <w:tcPr>
            <w:tcW w:w="2385" w:type="dxa"/>
          </w:tcPr>
          <w:p w14:paraId="43DD05EE" w14:textId="77777777" w:rsidR="000D047A" w:rsidRPr="000D047A" w:rsidRDefault="000D047A" w:rsidP="00F54327">
            <w:pPr>
              <w:jc w:val="both"/>
              <w:rPr>
                <w:rFonts w:cstheme="minorHAnsi"/>
                <w:b/>
                <w:iCs/>
                <w:sz w:val="25"/>
                <w:szCs w:val="25"/>
              </w:rPr>
            </w:pPr>
          </w:p>
        </w:tc>
        <w:tc>
          <w:tcPr>
            <w:tcW w:w="2385" w:type="dxa"/>
          </w:tcPr>
          <w:p w14:paraId="11394A37" w14:textId="77777777" w:rsidR="000D047A" w:rsidRPr="000D047A" w:rsidRDefault="000D047A" w:rsidP="00F54327">
            <w:pPr>
              <w:jc w:val="both"/>
              <w:rPr>
                <w:rFonts w:cstheme="minorHAnsi"/>
                <w:b/>
                <w:iCs/>
                <w:sz w:val="25"/>
                <w:szCs w:val="25"/>
              </w:rPr>
            </w:pPr>
          </w:p>
        </w:tc>
        <w:tc>
          <w:tcPr>
            <w:tcW w:w="2385" w:type="dxa"/>
          </w:tcPr>
          <w:p w14:paraId="5DE0CFC9" w14:textId="77777777" w:rsidR="000D047A" w:rsidRPr="000D047A" w:rsidRDefault="000D047A" w:rsidP="00F54327">
            <w:pPr>
              <w:jc w:val="both"/>
              <w:rPr>
                <w:rFonts w:cstheme="minorHAnsi"/>
                <w:b/>
                <w:iCs/>
                <w:sz w:val="25"/>
                <w:szCs w:val="25"/>
              </w:rPr>
            </w:pPr>
          </w:p>
        </w:tc>
        <w:tc>
          <w:tcPr>
            <w:tcW w:w="2385" w:type="dxa"/>
          </w:tcPr>
          <w:p w14:paraId="14902784" w14:textId="77777777" w:rsidR="000D047A" w:rsidRPr="000D047A" w:rsidRDefault="000D047A" w:rsidP="00F54327">
            <w:pPr>
              <w:rPr>
                <w:rFonts w:cstheme="minorHAnsi"/>
                <w:b/>
                <w:iCs/>
                <w:spacing w:val="-3"/>
                <w:sz w:val="25"/>
                <w:szCs w:val="25"/>
              </w:rPr>
            </w:pPr>
          </w:p>
        </w:tc>
      </w:tr>
    </w:tbl>
    <w:p w14:paraId="74986AF2" w14:textId="77777777" w:rsidR="000D047A" w:rsidRDefault="000D047A" w:rsidP="000D047A">
      <w:pPr>
        <w:spacing w:after="0"/>
        <w:jc w:val="both"/>
        <w:rPr>
          <w:rFonts w:cstheme="minorHAnsi"/>
          <w:bCs/>
          <w:sz w:val="25"/>
          <w:szCs w:val="25"/>
        </w:rPr>
      </w:pPr>
    </w:p>
    <w:p w14:paraId="164BCB37" w14:textId="77777777" w:rsidR="000D047A" w:rsidRDefault="000D047A" w:rsidP="000D047A">
      <w:pPr>
        <w:spacing w:after="0"/>
        <w:jc w:val="both"/>
        <w:rPr>
          <w:rFonts w:cstheme="minorHAnsi"/>
          <w:bCs/>
          <w:sz w:val="25"/>
          <w:szCs w:val="25"/>
        </w:rPr>
      </w:pPr>
    </w:p>
    <w:tbl>
      <w:tblPr>
        <w:tblStyle w:val="TableGrid"/>
        <w:tblW w:w="0" w:type="auto"/>
        <w:tblInd w:w="18" w:type="dxa"/>
        <w:tblLook w:val="04A0" w:firstRow="1" w:lastRow="0" w:firstColumn="1" w:lastColumn="0" w:noHBand="0" w:noVBand="1"/>
      </w:tblPr>
      <w:tblGrid>
        <w:gridCol w:w="2385"/>
        <w:gridCol w:w="2385"/>
        <w:gridCol w:w="2385"/>
        <w:gridCol w:w="2385"/>
      </w:tblGrid>
      <w:tr w:rsidR="000D047A" w14:paraId="79B040DC" w14:textId="77777777" w:rsidTr="00F54327">
        <w:tc>
          <w:tcPr>
            <w:tcW w:w="9540" w:type="dxa"/>
            <w:gridSpan w:val="4"/>
          </w:tcPr>
          <w:p w14:paraId="74BFB5D9" w14:textId="77777777" w:rsidR="000D047A" w:rsidRDefault="000D047A" w:rsidP="00F54327">
            <w:pPr>
              <w:jc w:val="both"/>
              <w:rPr>
                <w:rFonts w:cstheme="minorHAnsi"/>
                <w:bCs/>
                <w:sz w:val="25"/>
                <w:szCs w:val="25"/>
              </w:rPr>
            </w:pPr>
            <w:r>
              <w:rPr>
                <w:rFonts w:cstheme="minorHAnsi"/>
                <w:bCs/>
                <w:sz w:val="25"/>
                <w:szCs w:val="25"/>
              </w:rPr>
              <w:lastRenderedPageBreak/>
              <w:t>2.4. Areas &amp; Functions Covered by the SOPs (Completeness &amp; Consistency)</w:t>
            </w:r>
          </w:p>
        </w:tc>
      </w:tr>
      <w:tr w:rsidR="000D047A" w:rsidRPr="00BF3340" w14:paraId="575DC79F" w14:textId="77777777" w:rsidTr="00F54327">
        <w:tc>
          <w:tcPr>
            <w:tcW w:w="2385" w:type="dxa"/>
          </w:tcPr>
          <w:p w14:paraId="79B54203" w14:textId="77777777" w:rsidR="000D047A" w:rsidRPr="00BE6CD4" w:rsidRDefault="000D047A" w:rsidP="000D047A">
            <w:pPr>
              <w:jc w:val="both"/>
              <w:rPr>
                <w:rFonts w:cstheme="minorHAnsi"/>
                <w:bCs/>
                <w:sz w:val="25"/>
                <w:szCs w:val="25"/>
              </w:rPr>
            </w:pPr>
            <w:r>
              <w:rPr>
                <w:rFonts w:cstheme="minorHAnsi"/>
                <w:b/>
                <w:i/>
                <w:iCs/>
                <w:sz w:val="25"/>
                <w:szCs w:val="25"/>
              </w:rPr>
              <w:t>Recommendation</w:t>
            </w:r>
          </w:p>
        </w:tc>
        <w:tc>
          <w:tcPr>
            <w:tcW w:w="2385" w:type="dxa"/>
          </w:tcPr>
          <w:p w14:paraId="39B2644D" w14:textId="77777777" w:rsidR="000D047A" w:rsidRPr="00BE6CD4" w:rsidRDefault="000D047A" w:rsidP="00F54327">
            <w:pPr>
              <w:jc w:val="both"/>
              <w:rPr>
                <w:rFonts w:cstheme="minorHAnsi"/>
                <w:b/>
                <w:i/>
                <w:iCs/>
                <w:sz w:val="25"/>
                <w:szCs w:val="25"/>
              </w:rPr>
            </w:pPr>
            <w:r>
              <w:rPr>
                <w:rFonts w:cstheme="minorHAnsi"/>
                <w:b/>
                <w:i/>
                <w:iCs/>
                <w:sz w:val="25"/>
                <w:szCs w:val="25"/>
              </w:rPr>
              <w:t>Corrective Action</w:t>
            </w:r>
          </w:p>
        </w:tc>
        <w:tc>
          <w:tcPr>
            <w:tcW w:w="2385" w:type="dxa"/>
          </w:tcPr>
          <w:p w14:paraId="0BBEB784" w14:textId="77777777" w:rsidR="000D047A" w:rsidRPr="00BF3340" w:rsidRDefault="000D047A" w:rsidP="00F54327">
            <w:pPr>
              <w:jc w:val="both"/>
              <w:rPr>
                <w:rFonts w:cstheme="minorHAnsi"/>
                <w:b/>
                <w:i/>
                <w:iCs/>
                <w:sz w:val="25"/>
                <w:szCs w:val="25"/>
              </w:rPr>
            </w:pPr>
            <w:r>
              <w:rPr>
                <w:rFonts w:cstheme="minorHAnsi"/>
                <w:b/>
                <w:i/>
                <w:iCs/>
                <w:sz w:val="25"/>
                <w:szCs w:val="25"/>
              </w:rPr>
              <w:t>Compliance Date</w:t>
            </w:r>
          </w:p>
        </w:tc>
        <w:tc>
          <w:tcPr>
            <w:tcW w:w="2385" w:type="dxa"/>
          </w:tcPr>
          <w:p w14:paraId="2E92F8C1" w14:textId="77777777" w:rsidR="000D047A" w:rsidRPr="00BF3340" w:rsidRDefault="000D047A" w:rsidP="00F54327">
            <w:pPr>
              <w:rPr>
                <w:rFonts w:cstheme="minorHAnsi"/>
                <w:b/>
                <w:i/>
                <w:iCs/>
                <w:sz w:val="25"/>
                <w:szCs w:val="25"/>
              </w:rPr>
            </w:pPr>
            <w:r w:rsidRPr="00C40860">
              <w:rPr>
                <w:rFonts w:cstheme="minorHAnsi"/>
                <w:b/>
                <w:i/>
                <w:iCs/>
                <w:spacing w:val="-3"/>
                <w:sz w:val="25"/>
                <w:szCs w:val="25"/>
              </w:rPr>
              <w:t>Surveyor Assessment</w:t>
            </w:r>
          </w:p>
        </w:tc>
      </w:tr>
      <w:tr w:rsidR="000D047A" w:rsidRPr="000D047A" w14:paraId="370FBDC7" w14:textId="77777777" w:rsidTr="00F54327">
        <w:tc>
          <w:tcPr>
            <w:tcW w:w="2385" w:type="dxa"/>
          </w:tcPr>
          <w:p w14:paraId="43C011DA" w14:textId="77777777" w:rsidR="000D047A" w:rsidRPr="000D047A" w:rsidRDefault="000D047A" w:rsidP="00F54327">
            <w:pPr>
              <w:jc w:val="both"/>
              <w:rPr>
                <w:rFonts w:cstheme="minorHAnsi"/>
                <w:b/>
                <w:iCs/>
                <w:sz w:val="25"/>
                <w:szCs w:val="25"/>
              </w:rPr>
            </w:pPr>
          </w:p>
        </w:tc>
        <w:tc>
          <w:tcPr>
            <w:tcW w:w="2385" w:type="dxa"/>
          </w:tcPr>
          <w:p w14:paraId="3A79B209" w14:textId="77777777" w:rsidR="000D047A" w:rsidRPr="000D047A" w:rsidRDefault="000D047A" w:rsidP="00F54327">
            <w:pPr>
              <w:jc w:val="both"/>
              <w:rPr>
                <w:rFonts w:cstheme="minorHAnsi"/>
                <w:b/>
                <w:iCs/>
                <w:sz w:val="25"/>
                <w:szCs w:val="25"/>
              </w:rPr>
            </w:pPr>
          </w:p>
        </w:tc>
        <w:tc>
          <w:tcPr>
            <w:tcW w:w="2385" w:type="dxa"/>
          </w:tcPr>
          <w:p w14:paraId="69AFD4F0" w14:textId="77777777" w:rsidR="000D047A" w:rsidRPr="000D047A" w:rsidRDefault="000D047A" w:rsidP="00F54327">
            <w:pPr>
              <w:jc w:val="both"/>
              <w:rPr>
                <w:rFonts w:cstheme="minorHAnsi"/>
                <w:b/>
                <w:iCs/>
                <w:sz w:val="25"/>
                <w:szCs w:val="25"/>
              </w:rPr>
            </w:pPr>
          </w:p>
        </w:tc>
        <w:tc>
          <w:tcPr>
            <w:tcW w:w="2385" w:type="dxa"/>
          </w:tcPr>
          <w:p w14:paraId="1988FAF1" w14:textId="77777777" w:rsidR="000D047A" w:rsidRPr="000D047A" w:rsidRDefault="000D047A" w:rsidP="00F54327">
            <w:pPr>
              <w:rPr>
                <w:rFonts w:cstheme="minorHAnsi"/>
                <w:b/>
                <w:iCs/>
                <w:spacing w:val="-3"/>
                <w:sz w:val="25"/>
                <w:szCs w:val="25"/>
              </w:rPr>
            </w:pPr>
          </w:p>
        </w:tc>
      </w:tr>
    </w:tbl>
    <w:p w14:paraId="71F0470B" w14:textId="77777777" w:rsidR="000D047A" w:rsidRPr="008550A0" w:rsidRDefault="000D047A" w:rsidP="000D047A">
      <w:pPr>
        <w:spacing w:after="0"/>
        <w:jc w:val="both"/>
        <w:rPr>
          <w:rFonts w:cstheme="minorHAnsi"/>
          <w:bCs/>
          <w:sz w:val="25"/>
          <w:szCs w:val="25"/>
        </w:rPr>
      </w:pPr>
    </w:p>
    <w:tbl>
      <w:tblPr>
        <w:tblStyle w:val="TableGrid"/>
        <w:tblW w:w="0" w:type="auto"/>
        <w:tblInd w:w="18" w:type="dxa"/>
        <w:tblLook w:val="04A0" w:firstRow="1" w:lastRow="0" w:firstColumn="1" w:lastColumn="0" w:noHBand="0" w:noVBand="1"/>
      </w:tblPr>
      <w:tblGrid>
        <w:gridCol w:w="2385"/>
        <w:gridCol w:w="2385"/>
        <w:gridCol w:w="2385"/>
        <w:gridCol w:w="2385"/>
      </w:tblGrid>
      <w:tr w:rsidR="000D047A" w14:paraId="6D09BB46" w14:textId="77777777" w:rsidTr="00F54327">
        <w:tc>
          <w:tcPr>
            <w:tcW w:w="9540" w:type="dxa"/>
            <w:gridSpan w:val="4"/>
          </w:tcPr>
          <w:p w14:paraId="29E26357" w14:textId="77777777" w:rsidR="000D047A" w:rsidRDefault="000D047A" w:rsidP="00F54327">
            <w:pPr>
              <w:jc w:val="both"/>
              <w:rPr>
                <w:rFonts w:cstheme="minorHAnsi"/>
                <w:bCs/>
                <w:sz w:val="25"/>
                <w:szCs w:val="25"/>
              </w:rPr>
            </w:pPr>
            <w:r>
              <w:rPr>
                <w:rFonts w:cstheme="minorHAnsi"/>
                <w:bCs/>
                <w:sz w:val="25"/>
                <w:szCs w:val="25"/>
              </w:rPr>
              <w:t>2.5. Availability of Forms &amp; Checklists (including the Use of SOP Forms &amp; Checklists)</w:t>
            </w:r>
          </w:p>
        </w:tc>
      </w:tr>
      <w:tr w:rsidR="000D047A" w:rsidRPr="00BF3340" w14:paraId="57CECFDE" w14:textId="77777777" w:rsidTr="00F54327">
        <w:tc>
          <w:tcPr>
            <w:tcW w:w="2385" w:type="dxa"/>
          </w:tcPr>
          <w:p w14:paraId="29624EE3" w14:textId="77777777" w:rsidR="000D047A" w:rsidRPr="00BE6CD4" w:rsidRDefault="000D047A" w:rsidP="000D047A">
            <w:pPr>
              <w:jc w:val="both"/>
              <w:rPr>
                <w:rFonts w:cstheme="minorHAnsi"/>
                <w:bCs/>
                <w:sz w:val="25"/>
                <w:szCs w:val="25"/>
              </w:rPr>
            </w:pPr>
            <w:r>
              <w:rPr>
                <w:rFonts w:cstheme="minorHAnsi"/>
                <w:b/>
                <w:i/>
                <w:iCs/>
                <w:sz w:val="25"/>
                <w:szCs w:val="25"/>
              </w:rPr>
              <w:t>Recommendation</w:t>
            </w:r>
          </w:p>
        </w:tc>
        <w:tc>
          <w:tcPr>
            <w:tcW w:w="2385" w:type="dxa"/>
          </w:tcPr>
          <w:p w14:paraId="3B792804" w14:textId="77777777" w:rsidR="000D047A" w:rsidRPr="00BE6CD4" w:rsidRDefault="000D047A" w:rsidP="00F54327">
            <w:pPr>
              <w:jc w:val="both"/>
              <w:rPr>
                <w:rFonts w:cstheme="minorHAnsi"/>
                <w:b/>
                <w:i/>
                <w:iCs/>
                <w:sz w:val="25"/>
                <w:szCs w:val="25"/>
              </w:rPr>
            </w:pPr>
            <w:r>
              <w:rPr>
                <w:rFonts w:cstheme="minorHAnsi"/>
                <w:b/>
                <w:i/>
                <w:iCs/>
                <w:sz w:val="25"/>
                <w:szCs w:val="25"/>
              </w:rPr>
              <w:t>Corrective Action</w:t>
            </w:r>
          </w:p>
        </w:tc>
        <w:tc>
          <w:tcPr>
            <w:tcW w:w="2385" w:type="dxa"/>
          </w:tcPr>
          <w:p w14:paraId="3200FB38" w14:textId="77777777" w:rsidR="000D047A" w:rsidRPr="00BF3340" w:rsidRDefault="000D047A" w:rsidP="00F54327">
            <w:pPr>
              <w:jc w:val="both"/>
              <w:rPr>
                <w:rFonts w:cstheme="minorHAnsi"/>
                <w:b/>
                <w:i/>
                <w:iCs/>
                <w:sz w:val="25"/>
                <w:szCs w:val="25"/>
              </w:rPr>
            </w:pPr>
            <w:r>
              <w:rPr>
                <w:rFonts w:cstheme="minorHAnsi"/>
                <w:b/>
                <w:i/>
                <w:iCs/>
                <w:sz w:val="25"/>
                <w:szCs w:val="25"/>
              </w:rPr>
              <w:t>Compliance Date</w:t>
            </w:r>
          </w:p>
        </w:tc>
        <w:tc>
          <w:tcPr>
            <w:tcW w:w="2385" w:type="dxa"/>
          </w:tcPr>
          <w:p w14:paraId="6AB25E0C" w14:textId="77777777" w:rsidR="000D047A" w:rsidRPr="00BF3340" w:rsidRDefault="000D047A" w:rsidP="00F54327">
            <w:pPr>
              <w:rPr>
                <w:rFonts w:cstheme="minorHAnsi"/>
                <w:b/>
                <w:i/>
                <w:iCs/>
                <w:sz w:val="25"/>
                <w:szCs w:val="25"/>
              </w:rPr>
            </w:pPr>
            <w:r w:rsidRPr="00C40860">
              <w:rPr>
                <w:rFonts w:cstheme="minorHAnsi"/>
                <w:b/>
                <w:i/>
                <w:iCs/>
                <w:spacing w:val="-3"/>
                <w:sz w:val="25"/>
                <w:szCs w:val="25"/>
              </w:rPr>
              <w:t>Surveyor Assessment</w:t>
            </w:r>
          </w:p>
        </w:tc>
      </w:tr>
      <w:tr w:rsidR="000D047A" w:rsidRPr="000D047A" w14:paraId="1F0142A3" w14:textId="77777777" w:rsidTr="00F54327">
        <w:tc>
          <w:tcPr>
            <w:tcW w:w="2385" w:type="dxa"/>
          </w:tcPr>
          <w:p w14:paraId="34096BDD" w14:textId="77777777" w:rsidR="000D047A" w:rsidRPr="000D047A" w:rsidRDefault="000D047A" w:rsidP="00F54327">
            <w:pPr>
              <w:jc w:val="both"/>
              <w:rPr>
                <w:rFonts w:cstheme="minorHAnsi"/>
                <w:b/>
                <w:iCs/>
                <w:sz w:val="25"/>
                <w:szCs w:val="25"/>
              </w:rPr>
            </w:pPr>
          </w:p>
        </w:tc>
        <w:tc>
          <w:tcPr>
            <w:tcW w:w="2385" w:type="dxa"/>
          </w:tcPr>
          <w:p w14:paraId="687BCC8F" w14:textId="77777777" w:rsidR="000D047A" w:rsidRPr="000D047A" w:rsidRDefault="000D047A" w:rsidP="00F54327">
            <w:pPr>
              <w:jc w:val="both"/>
              <w:rPr>
                <w:rFonts w:cstheme="minorHAnsi"/>
                <w:b/>
                <w:iCs/>
                <w:sz w:val="25"/>
                <w:szCs w:val="25"/>
              </w:rPr>
            </w:pPr>
          </w:p>
        </w:tc>
        <w:tc>
          <w:tcPr>
            <w:tcW w:w="2385" w:type="dxa"/>
          </w:tcPr>
          <w:p w14:paraId="70636A87" w14:textId="77777777" w:rsidR="000D047A" w:rsidRPr="000D047A" w:rsidRDefault="000D047A" w:rsidP="00F54327">
            <w:pPr>
              <w:jc w:val="both"/>
              <w:rPr>
                <w:rFonts w:cstheme="minorHAnsi"/>
                <w:b/>
                <w:iCs/>
                <w:sz w:val="25"/>
                <w:szCs w:val="25"/>
              </w:rPr>
            </w:pPr>
          </w:p>
        </w:tc>
        <w:tc>
          <w:tcPr>
            <w:tcW w:w="2385" w:type="dxa"/>
          </w:tcPr>
          <w:p w14:paraId="30FAC26B" w14:textId="77777777" w:rsidR="000D047A" w:rsidRPr="000D047A" w:rsidRDefault="000D047A" w:rsidP="00F54327">
            <w:pPr>
              <w:rPr>
                <w:rFonts w:cstheme="minorHAnsi"/>
                <w:b/>
                <w:iCs/>
                <w:spacing w:val="-3"/>
                <w:sz w:val="25"/>
                <w:szCs w:val="25"/>
              </w:rPr>
            </w:pPr>
          </w:p>
        </w:tc>
      </w:tr>
    </w:tbl>
    <w:p w14:paraId="0E6630CC" w14:textId="77777777" w:rsidR="000D047A" w:rsidRDefault="000D047A" w:rsidP="000D047A">
      <w:pPr>
        <w:spacing w:after="0"/>
        <w:jc w:val="both"/>
        <w:rPr>
          <w:rFonts w:cstheme="minorHAnsi"/>
          <w:bCs/>
          <w:sz w:val="25"/>
          <w:szCs w:val="25"/>
        </w:rPr>
      </w:pPr>
    </w:p>
    <w:tbl>
      <w:tblPr>
        <w:tblStyle w:val="TableGrid"/>
        <w:tblW w:w="0" w:type="auto"/>
        <w:tblInd w:w="18" w:type="dxa"/>
        <w:tblLook w:val="04A0" w:firstRow="1" w:lastRow="0" w:firstColumn="1" w:lastColumn="0" w:noHBand="0" w:noVBand="1"/>
      </w:tblPr>
      <w:tblGrid>
        <w:gridCol w:w="2385"/>
        <w:gridCol w:w="2385"/>
        <w:gridCol w:w="2385"/>
        <w:gridCol w:w="2385"/>
      </w:tblGrid>
      <w:tr w:rsidR="000D047A" w14:paraId="77E73497" w14:textId="77777777" w:rsidTr="00F54327">
        <w:tc>
          <w:tcPr>
            <w:tcW w:w="9540" w:type="dxa"/>
            <w:gridSpan w:val="4"/>
          </w:tcPr>
          <w:p w14:paraId="016AC3D3" w14:textId="77777777" w:rsidR="000D047A" w:rsidRDefault="000D047A" w:rsidP="00F54327">
            <w:pPr>
              <w:jc w:val="both"/>
              <w:rPr>
                <w:rFonts w:cstheme="minorHAnsi"/>
                <w:bCs/>
                <w:sz w:val="25"/>
                <w:szCs w:val="25"/>
              </w:rPr>
            </w:pPr>
            <w:r>
              <w:rPr>
                <w:rFonts w:cstheme="minorHAnsi"/>
                <w:bCs/>
                <w:sz w:val="25"/>
                <w:szCs w:val="25"/>
              </w:rPr>
              <w:t>2.6. Periodic Updating of SOPs (Frequency of Updates &amp; SOP Versions)</w:t>
            </w:r>
          </w:p>
        </w:tc>
      </w:tr>
      <w:tr w:rsidR="000D047A" w:rsidRPr="00BF3340" w14:paraId="28983A90" w14:textId="77777777" w:rsidTr="00F54327">
        <w:tc>
          <w:tcPr>
            <w:tcW w:w="2385" w:type="dxa"/>
          </w:tcPr>
          <w:p w14:paraId="7BD974DF" w14:textId="77777777" w:rsidR="000D047A" w:rsidRPr="00BE6CD4" w:rsidRDefault="000D047A" w:rsidP="000D047A">
            <w:pPr>
              <w:jc w:val="both"/>
              <w:rPr>
                <w:rFonts w:cstheme="minorHAnsi"/>
                <w:bCs/>
                <w:sz w:val="25"/>
                <w:szCs w:val="25"/>
              </w:rPr>
            </w:pPr>
            <w:r>
              <w:rPr>
                <w:rFonts w:cstheme="minorHAnsi"/>
                <w:b/>
                <w:i/>
                <w:iCs/>
                <w:sz w:val="25"/>
                <w:szCs w:val="25"/>
              </w:rPr>
              <w:t>Recommendation</w:t>
            </w:r>
          </w:p>
        </w:tc>
        <w:tc>
          <w:tcPr>
            <w:tcW w:w="2385" w:type="dxa"/>
          </w:tcPr>
          <w:p w14:paraId="606589AB" w14:textId="77777777" w:rsidR="000D047A" w:rsidRPr="00BE6CD4" w:rsidRDefault="000D047A" w:rsidP="00F54327">
            <w:pPr>
              <w:jc w:val="both"/>
              <w:rPr>
                <w:rFonts w:cstheme="minorHAnsi"/>
                <w:b/>
                <w:i/>
                <w:iCs/>
                <w:sz w:val="25"/>
                <w:szCs w:val="25"/>
              </w:rPr>
            </w:pPr>
            <w:r>
              <w:rPr>
                <w:rFonts w:cstheme="minorHAnsi"/>
                <w:b/>
                <w:i/>
                <w:iCs/>
                <w:sz w:val="25"/>
                <w:szCs w:val="25"/>
              </w:rPr>
              <w:t>Corrective Action</w:t>
            </w:r>
          </w:p>
        </w:tc>
        <w:tc>
          <w:tcPr>
            <w:tcW w:w="2385" w:type="dxa"/>
          </w:tcPr>
          <w:p w14:paraId="325F4C4C" w14:textId="77777777" w:rsidR="000D047A" w:rsidRPr="00BF3340" w:rsidRDefault="000D047A" w:rsidP="00F54327">
            <w:pPr>
              <w:jc w:val="both"/>
              <w:rPr>
                <w:rFonts w:cstheme="minorHAnsi"/>
                <w:b/>
                <w:i/>
                <w:iCs/>
                <w:sz w:val="25"/>
                <w:szCs w:val="25"/>
              </w:rPr>
            </w:pPr>
            <w:r>
              <w:rPr>
                <w:rFonts w:cstheme="minorHAnsi"/>
                <w:b/>
                <w:i/>
                <w:iCs/>
                <w:sz w:val="25"/>
                <w:szCs w:val="25"/>
              </w:rPr>
              <w:t>Compliance Date</w:t>
            </w:r>
          </w:p>
        </w:tc>
        <w:tc>
          <w:tcPr>
            <w:tcW w:w="2385" w:type="dxa"/>
          </w:tcPr>
          <w:p w14:paraId="0CFEDE06" w14:textId="77777777" w:rsidR="000D047A" w:rsidRPr="00BF3340" w:rsidRDefault="000D047A" w:rsidP="00F54327">
            <w:pPr>
              <w:rPr>
                <w:rFonts w:cstheme="minorHAnsi"/>
                <w:b/>
                <w:i/>
                <w:iCs/>
                <w:sz w:val="25"/>
                <w:szCs w:val="25"/>
              </w:rPr>
            </w:pPr>
            <w:r w:rsidRPr="00C40860">
              <w:rPr>
                <w:rFonts w:cstheme="minorHAnsi"/>
                <w:b/>
                <w:i/>
                <w:iCs/>
                <w:spacing w:val="-3"/>
                <w:sz w:val="25"/>
                <w:szCs w:val="25"/>
              </w:rPr>
              <w:t>Surveyor Assessment</w:t>
            </w:r>
          </w:p>
        </w:tc>
      </w:tr>
      <w:tr w:rsidR="000D047A" w:rsidRPr="000D047A" w14:paraId="605AE7C9" w14:textId="77777777" w:rsidTr="00F54327">
        <w:tc>
          <w:tcPr>
            <w:tcW w:w="2385" w:type="dxa"/>
          </w:tcPr>
          <w:p w14:paraId="730B6A7F" w14:textId="77777777" w:rsidR="000D047A" w:rsidRPr="000D047A" w:rsidRDefault="000D047A" w:rsidP="00F54327">
            <w:pPr>
              <w:jc w:val="both"/>
              <w:rPr>
                <w:rFonts w:cstheme="minorHAnsi"/>
                <w:b/>
                <w:iCs/>
                <w:sz w:val="25"/>
                <w:szCs w:val="25"/>
              </w:rPr>
            </w:pPr>
          </w:p>
        </w:tc>
        <w:tc>
          <w:tcPr>
            <w:tcW w:w="2385" w:type="dxa"/>
          </w:tcPr>
          <w:p w14:paraId="18016F38" w14:textId="77777777" w:rsidR="000D047A" w:rsidRPr="000D047A" w:rsidRDefault="000D047A" w:rsidP="00F54327">
            <w:pPr>
              <w:jc w:val="both"/>
              <w:rPr>
                <w:rFonts w:cstheme="minorHAnsi"/>
                <w:b/>
                <w:iCs/>
                <w:sz w:val="25"/>
                <w:szCs w:val="25"/>
              </w:rPr>
            </w:pPr>
          </w:p>
        </w:tc>
        <w:tc>
          <w:tcPr>
            <w:tcW w:w="2385" w:type="dxa"/>
          </w:tcPr>
          <w:p w14:paraId="0A146C2C" w14:textId="77777777" w:rsidR="000D047A" w:rsidRPr="000D047A" w:rsidRDefault="000D047A" w:rsidP="00F54327">
            <w:pPr>
              <w:jc w:val="both"/>
              <w:rPr>
                <w:rFonts w:cstheme="minorHAnsi"/>
                <w:b/>
                <w:iCs/>
                <w:sz w:val="25"/>
                <w:szCs w:val="25"/>
              </w:rPr>
            </w:pPr>
          </w:p>
        </w:tc>
        <w:tc>
          <w:tcPr>
            <w:tcW w:w="2385" w:type="dxa"/>
          </w:tcPr>
          <w:p w14:paraId="4C8689A2" w14:textId="77777777" w:rsidR="000D047A" w:rsidRPr="000D047A" w:rsidRDefault="000D047A" w:rsidP="00F54327">
            <w:pPr>
              <w:rPr>
                <w:rFonts w:cstheme="minorHAnsi"/>
                <w:b/>
                <w:iCs/>
                <w:spacing w:val="-3"/>
                <w:sz w:val="25"/>
                <w:szCs w:val="25"/>
              </w:rPr>
            </w:pPr>
          </w:p>
        </w:tc>
      </w:tr>
    </w:tbl>
    <w:p w14:paraId="1A7B055B" w14:textId="77777777" w:rsidR="000D047A" w:rsidRDefault="000D047A" w:rsidP="000D047A">
      <w:pPr>
        <w:spacing w:after="0"/>
        <w:jc w:val="both"/>
        <w:rPr>
          <w:rFonts w:cstheme="minorHAnsi"/>
          <w:bCs/>
          <w:sz w:val="25"/>
          <w:szCs w:val="25"/>
        </w:rPr>
      </w:pPr>
    </w:p>
    <w:p w14:paraId="7C8926C8" w14:textId="77777777" w:rsidR="000D047A" w:rsidRPr="005D6579" w:rsidRDefault="000D047A" w:rsidP="000D047A">
      <w:pPr>
        <w:spacing w:after="0"/>
        <w:jc w:val="both"/>
        <w:rPr>
          <w:rFonts w:cs="Times New Roman"/>
          <w:b/>
          <w:color w:val="000000"/>
          <w:sz w:val="28"/>
        </w:rPr>
      </w:pPr>
      <w:r w:rsidRPr="005D6579">
        <w:rPr>
          <w:rFonts w:eastAsia="SimSun" w:cs="Times New Roman"/>
          <w:b/>
          <w:color w:val="000000"/>
          <w:sz w:val="28"/>
        </w:rPr>
        <w:t>3. Completeness of the Review Process</w:t>
      </w:r>
    </w:p>
    <w:tbl>
      <w:tblPr>
        <w:tblStyle w:val="TableGrid"/>
        <w:tblW w:w="0" w:type="auto"/>
        <w:tblInd w:w="18" w:type="dxa"/>
        <w:tblLook w:val="04A0" w:firstRow="1" w:lastRow="0" w:firstColumn="1" w:lastColumn="0" w:noHBand="0" w:noVBand="1"/>
      </w:tblPr>
      <w:tblGrid>
        <w:gridCol w:w="2385"/>
        <w:gridCol w:w="2385"/>
        <w:gridCol w:w="2385"/>
        <w:gridCol w:w="2385"/>
      </w:tblGrid>
      <w:tr w:rsidR="000D047A" w14:paraId="3D2B9989" w14:textId="77777777" w:rsidTr="00F54327">
        <w:tc>
          <w:tcPr>
            <w:tcW w:w="9540" w:type="dxa"/>
            <w:gridSpan w:val="4"/>
          </w:tcPr>
          <w:p w14:paraId="34A1C5BC" w14:textId="77777777" w:rsidR="000D047A" w:rsidRDefault="000D047A" w:rsidP="00F54327">
            <w:pPr>
              <w:jc w:val="both"/>
              <w:rPr>
                <w:rFonts w:cstheme="minorHAnsi"/>
                <w:bCs/>
                <w:sz w:val="25"/>
                <w:szCs w:val="25"/>
              </w:rPr>
            </w:pPr>
            <w:r>
              <w:rPr>
                <w:rFonts w:cstheme="minorHAnsi"/>
                <w:bCs/>
                <w:sz w:val="25"/>
                <w:szCs w:val="25"/>
              </w:rPr>
              <w:t>3.1. Assignment of Appropriate Reviewers</w:t>
            </w:r>
          </w:p>
        </w:tc>
      </w:tr>
      <w:tr w:rsidR="000D047A" w:rsidRPr="00BF3340" w14:paraId="2B46F16A" w14:textId="77777777" w:rsidTr="00F54327">
        <w:tc>
          <w:tcPr>
            <w:tcW w:w="2385" w:type="dxa"/>
          </w:tcPr>
          <w:p w14:paraId="4CADE73F" w14:textId="77777777" w:rsidR="000D047A" w:rsidRPr="00BE6CD4" w:rsidRDefault="000D047A" w:rsidP="000D047A">
            <w:pPr>
              <w:jc w:val="both"/>
              <w:rPr>
                <w:rFonts w:cstheme="minorHAnsi"/>
                <w:bCs/>
                <w:sz w:val="25"/>
                <w:szCs w:val="25"/>
              </w:rPr>
            </w:pPr>
            <w:r>
              <w:rPr>
                <w:rFonts w:cstheme="minorHAnsi"/>
                <w:b/>
                <w:i/>
                <w:iCs/>
                <w:sz w:val="25"/>
                <w:szCs w:val="25"/>
              </w:rPr>
              <w:t>Recommendation</w:t>
            </w:r>
          </w:p>
        </w:tc>
        <w:tc>
          <w:tcPr>
            <w:tcW w:w="2385" w:type="dxa"/>
          </w:tcPr>
          <w:p w14:paraId="468D4ADB" w14:textId="77777777" w:rsidR="000D047A" w:rsidRPr="00BE6CD4" w:rsidRDefault="000D047A" w:rsidP="00F54327">
            <w:pPr>
              <w:jc w:val="both"/>
              <w:rPr>
                <w:rFonts w:cstheme="minorHAnsi"/>
                <w:b/>
                <w:i/>
                <w:iCs/>
                <w:sz w:val="25"/>
                <w:szCs w:val="25"/>
              </w:rPr>
            </w:pPr>
            <w:r>
              <w:rPr>
                <w:rFonts w:cstheme="minorHAnsi"/>
                <w:b/>
                <w:i/>
                <w:iCs/>
                <w:sz w:val="25"/>
                <w:szCs w:val="25"/>
              </w:rPr>
              <w:t>Corrective Action</w:t>
            </w:r>
          </w:p>
        </w:tc>
        <w:tc>
          <w:tcPr>
            <w:tcW w:w="2385" w:type="dxa"/>
          </w:tcPr>
          <w:p w14:paraId="357D8DC6" w14:textId="77777777" w:rsidR="000D047A" w:rsidRPr="00BF3340" w:rsidRDefault="000D047A" w:rsidP="00F54327">
            <w:pPr>
              <w:jc w:val="both"/>
              <w:rPr>
                <w:rFonts w:cstheme="minorHAnsi"/>
                <w:b/>
                <w:i/>
                <w:iCs/>
                <w:sz w:val="25"/>
                <w:szCs w:val="25"/>
              </w:rPr>
            </w:pPr>
            <w:r>
              <w:rPr>
                <w:rFonts w:cstheme="minorHAnsi"/>
                <w:b/>
                <w:i/>
                <w:iCs/>
                <w:sz w:val="25"/>
                <w:szCs w:val="25"/>
              </w:rPr>
              <w:t>Compliance Date</w:t>
            </w:r>
          </w:p>
        </w:tc>
        <w:tc>
          <w:tcPr>
            <w:tcW w:w="2385" w:type="dxa"/>
          </w:tcPr>
          <w:p w14:paraId="2CB4B315" w14:textId="77777777" w:rsidR="000D047A" w:rsidRPr="00BF3340" w:rsidRDefault="000D047A" w:rsidP="00F54327">
            <w:pPr>
              <w:rPr>
                <w:rFonts w:cstheme="minorHAnsi"/>
                <w:b/>
                <w:i/>
                <w:iCs/>
                <w:sz w:val="25"/>
                <w:szCs w:val="25"/>
              </w:rPr>
            </w:pPr>
            <w:r w:rsidRPr="00C40860">
              <w:rPr>
                <w:rFonts w:cstheme="minorHAnsi"/>
                <w:b/>
                <w:i/>
                <w:iCs/>
                <w:spacing w:val="-3"/>
                <w:sz w:val="25"/>
                <w:szCs w:val="25"/>
              </w:rPr>
              <w:t>Surveyor Assessment</w:t>
            </w:r>
          </w:p>
        </w:tc>
      </w:tr>
      <w:tr w:rsidR="000D047A" w:rsidRPr="000D047A" w14:paraId="7C2DA163" w14:textId="77777777" w:rsidTr="00F54327">
        <w:tc>
          <w:tcPr>
            <w:tcW w:w="2385" w:type="dxa"/>
          </w:tcPr>
          <w:p w14:paraId="5BA83F9B" w14:textId="77777777" w:rsidR="000D047A" w:rsidRPr="000D047A" w:rsidRDefault="000D047A" w:rsidP="00F54327">
            <w:pPr>
              <w:jc w:val="both"/>
              <w:rPr>
                <w:rFonts w:cstheme="minorHAnsi"/>
                <w:b/>
                <w:iCs/>
                <w:sz w:val="25"/>
                <w:szCs w:val="25"/>
              </w:rPr>
            </w:pPr>
          </w:p>
        </w:tc>
        <w:tc>
          <w:tcPr>
            <w:tcW w:w="2385" w:type="dxa"/>
          </w:tcPr>
          <w:p w14:paraId="609CFDD1" w14:textId="77777777" w:rsidR="000D047A" w:rsidRPr="000D047A" w:rsidRDefault="000D047A" w:rsidP="00F54327">
            <w:pPr>
              <w:jc w:val="both"/>
              <w:rPr>
                <w:rFonts w:cstheme="minorHAnsi"/>
                <w:b/>
                <w:iCs/>
                <w:sz w:val="25"/>
                <w:szCs w:val="25"/>
              </w:rPr>
            </w:pPr>
          </w:p>
        </w:tc>
        <w:tc>
          <w:tcPr>
            <w:tcW w:w="2385" w:type="dxa"/>
          </w:tcPr>
          <w:p w14:paraId="01C212F8" w14:textId="77777777" w:rsidR="000D047A" w:rsidRPr="000D047A" w:rsidRDefault="000D047A" w:rsidP="00F54327">
            <w:pPr>
              <w:jc w:val="both"/>
              <w:rPr>
                <w:rFonts w:cstheme="minorHAnsi"/>
                <w:b/>
                <w:iCs/>
                <w:sz w:val="25"/>
                <w:szCs w:val="25"/>
              </w:rPr>
            </w:pPr>
          </w:p>
        </w:tc>
        <w:tc>
          <w:tcPr>
            <w:tcW w:w="2385" w:type="dxa"/>
          </w:tcPr>
          <w:p w14:paraId="0D5E77FB" w14:textId="77777777" w:rsidR="000D047A" w:rsidRPr="000D047A" w:rsidRDefault="000D047A" w:rsidP="00F54327">
            <w:pPr>
              <w:rPr>
                <w:rFonts w:cstheme="minorHAnsi"/>
                <w:b/>
                <w:iCs/>
                <w:spacing w:val="-3"/>
                <w:sz w:val="25"/>
                <w:szCs w:val="25"/>
              </w:rPr>
            </w:pPr>
          </w:p>
        </w:tc>
      </w:tr>
    </w:tbl>
    <w:p w14:paraId="7D955590" w14:textId="77777777" w:rsidR="000D047A" w:rsidRDefault="000D047A" w:rsidP="000D047A">
      <w:pPr>
        <w:spacing w:after="0"/>
        <w:jc w:val="both"/>
        <w:rPr>
          <w:rFonts w:cstheme="minorHAnsi"/>
          <w:bCs/>
          <w:sz w:val="25"/>
          <w:szCs w:val="25"/>
        </w:rPr>
      </w:pPr>
    </w:p>
    <w:tbl>
      <w:tblPr>
        <w:tblStyle w:val="TableGrid"/>
        <w:tblW w:w="0" w:type="auto"/>
        <w:tblInd w:w="18" w:type="dxa"/>
        <w:tblLook w:val="04A0" w:firstRow="1" w:lastRow="0" w:firstColumn="1" w:lastColumn="0" w:noHBand="0" w:noVBand="1"/>
      </w:tblPr>
      <w:tblGrid>
        <w:gridCol w:w="2385"/>
        <w:gridCol w:w="2385"/>
        <w:gridCol w:w="2385"/>
        <w:gridCol w:w="2385"/>
      </w:tblGrid>
      <w:tr w:rsidR="000D047A" w14:paraId="5B5EB515" w14:textId="77777777" w:rsidTr="00F54327">
        <w:tc>
          <w:tcPr>
            <w:tcW w:w="9540" w:type="dxa"/>
            <w:gridSpan w:val="4"/>
          </w:tcPr>
          <w:p w14:paraId="6500663A" w14:textId="77777777" w:rsidR="000D047A" w:rsidRDefault="000D047A" w:rsidP="00F54327">
            <w:pPr>
              <w:jc w:val="both"/>
              <w:rPr>
                <w:rFonts w:cstheme="minorHAnsi"/>
                <w:bCs/>
                <w:sz w:val="25"/>
                <w:szCs w:val="25"/>
              </w:rPr>
            </w:pPr>
            <w:r>
              <w:rPr>
                <w:rFonts w:cstheme="minorHAnsi"/>
                <w:bCs/>
                <w:sz w:val="25"/>
                <w:szCs w:val="25"/>
              </w:rPr>
              <w:t>3.2. Availability of Comprehensive Reviewer Assessment Form</w:t>
            </w:r>
          </w:p>
        </w:tc>
      </w:tr>
      <w:tr w:rsidR="000D047A" w:rsidRPr="00BF3340" w14:paraId="59CAE588" w14:textId="77777777" w:rsidTr="00F54327">
        <w:tc>
          <w:tcPr>
            <w:tcW w:w="2385" w:type="dxa"/>
          </w:tcPr>
          <w:p w14:paraId="5B55C3B0" w14:textId="77777777" w:rsidR="000D047A" w:rsidRPr="00BE6CD4" w:rsidRDefault="000D047A" w:rsidP="000D047A">
            <w:pPr>
              <w:jc w:val="both"/>
              <w:rPr>
                <w:rFonts w:cstheme="minorHAnsi"/>
                <w:bCs/>
                <w:sz w:val="25"/>
                <w:szCs w:val="25"/>
              </w:rPr>
            </w:pPr>
            <w:r>
              <w:rPr>
                <w:rFonts w:cstheme="minorHAnsi"/>
                <w:b/>
                <w:i/>
                <w:iCs/>
                <w:sz w:val="25"/>
                <w:szCs w:val="25"/>
              </w:rPr>
              <w:t>Recommendation</w:t>
            </w:r>
          </w:p>
        </w:tc>
        <w:tc>
          <w:tcPr>
            <w:tcW w:w="2385" w:type="dxa"/>
          </w:tcPr>
          <w:p w14:paraId="044127B5" w14:textId="77777777" w:rsidR="000D047A" w:rsidRPr="00BE6CD4" w:rsidRDefault="000D047A" w:rsidP="00F54327">
            <w:pPr>
              <w:jc w:val="both"/>
              <w:rPr>
                <w:rFonts w:cstheme="minorHAnsi"/>
                <w:b/>
                <w:i/>
                <w:iCs/>
                <w:sz w:val="25"/>
                <w:szCs w:val="25"/>
              </w:rPr>
            </w:pPr>
            <w:r>
              <w:rPr>
                <w:rFonts w:cstheme="minorHAnsi"/>
                <w:b/>
                <w:i/>
                <w:iCs/>
                <w:sz w:val="25"/>
                <w:szCs w:val="25"/>
              </w:rPr>
              <w:t>Corrective Action</w:t>
            </w:r>
          </w:p>
        </w:tc>
        <w:tc>
          <w:tcPr>
            <w:tcW w:w="2385" w:type="dxa"/>
          </w:tcPr>
          <w:p w14:paraId="529D0C64" w14:textId="77777777" w:rsidR="000D047A" w:rsidRPr="00BF3340" w:rsidRDefault="000D047A" w:rsidP="00F54327">
            <w:pPr>
              <w:jc w:val="both"/>
              <w:rPr>
                <w:rFonts w:cstheme="minorHAnsi"/>
                <w:b/>
                <w:i/>
                <w:iCs/>
                <w:sz w:val="25"/>
                <w:szCs w:val="25"/>
              </w:rPr>
            </w:pPr>
            <w:r>
              <w:rPr>
                <w:rFonts w:cstheme="minorHAnsi"/>
                <w:b/>
                <w:i/>
                <w:iCs/>
                <w:sz w:val="25"/>
                <w:szCs w:val="25"/>
              </w:rPr>
              <w:t>Compliance Date</w:t>
            </w:r>
          </w:p>
        </w:tc>
        <w:tc>
          <w:tcPr>
            <w:tcW w:w="2385" w:type="dxa"/>
          </w:tcPr>
          <w:p w14:paraId="6DF136A9" w14:textId="77777777" w:rsidR="000D047A" w:rsidRPr="00BF3340" w:rsidRDefault="000D047A" w:rsidP="00F54327">
            <w:pPr>
              <w:rPr>
                <w:rFonts w:cstheme="minorHAnsi"/>
                <w:b/>
                <w:i/>
                <w:iCs/>
                <w:sz w:val="25"/>
                <w:szCs w:val="25"/>
              </w:rPr>
            </w:pPr>
            <w:r w:rsidRPr="00C40860">
              <w:rPr>
                <w:rFonts w:cstheme="minorHAnsi"/>
                <w:b/>
                <w:i/>
                <w:iCs/>
                <w:spacing w:val="-3"/>
                <w:sz w:val="25"/>
                <w:szCs w:val="25"/>
              </w:rPr>
              <w:t>Surveyor Assessment</w:t>
            </w:r>
          </w:p>
        </w:tc>
      </w:tr>
      <w:tr w:rsidR="000D047A" w:rsidRPr="000D047A" w14:paraId="1B999674" w14:textId="77777777" w:rsidTr="00F54327">
        <w:tc>
          <w:tcPr>
            <w:tcW w:w="2385" w:type="dxa"/>
          </w:tcPr>
          <w:p w14:paraId="57D48139" w14:textId="77777777" w:rsidR="000D047A" w:rsidRPr="000D047A" w:rsidRDefault="000D047A" w:rsidP="00F54327">
            <w:pPr>
              <w:jc w:val="both"/>
              <w:rPr>
                <w:rFonts w:cstheme="minorHAnsi"/>
                <w:b/>
                <w:iCs/>
                <w:sz w:val="25"/>
                <w:szCs w:val="25"/>
              </w:rPr>
            </w:pPr>
          </w:p>
        </w:tc>
        <w:tc>
          <w:tcPr>
            <w:tcW w:w="2385" w:type="dxa"/>
          </w:tcPr>
          <w:p w14:paraId="0E6E5A5A" w14:textId="77777777" w:rsidR="000D047A" w:rsidRPr="000D047A" w:rsidRDefault="000D047A" w:rsidP="00F54327">
            <w:pPr>
              <w:jc w:val="both"/>
              <w:rPr>
                <w:rFonts w:cstheme="minorHAnsi"/>
                <w:b/>
                <w:iCs/>
                <w:sz w:val="25"/>
                <w:szCs w:val="25"/>
              </w:rPr>
            </w:pPr>
          </w:p>
        </w:tc>
        <w:tc>
          <w:tcPr>
            <w:tcW w:w="2385" w:type="dxa"/>
          </w:tcPr>
          <w:p w14:paraId="3A8CDEBA" w14:textId="77777777" w:rsidR="000D047A" w:rsidRPr="000D047A" w:rsidRDefault="000D047A" w:rsidP="00F54327">
            <w:pPr>
              <w:jc w:val="both"/>
              <w:rPr>
                <w:rFonts w:cstheme="minorHAnsi"/>
                <w:b/>
                <w:iCs/>
                <w:sz w:val="25"/>
                <w:szCs w:val="25"/>
              </w:rPr>
            </w:pPr>
          </w:p>
        </w:tc>
        <w:tc>
          <w:tcPr>
            <w:tcW w:w="2385" w:type="dxa"/>
          </w:tcPr>
          <w:p w14:paraId="4949499B" w14:textId="77777777" w:rsidR="000D047A" w:rsidRPr="000D047A" w:rsidRDefault="000D047A" w:rsidP="00F54327">
            <w:pPr>
              <w:rPr>
                <w:rFonts w:cstheme="minorHAnsi"/>
                <w:b/>
                <w:iCs/>
                <w:spacing w:val="-3"/>
                <w:sz w:val="25"/>
                <w:szCs w:val="25"/>
              </w:rPr>
            </w:pPr>
          </w:p>
        </w:tc>
      </w:tr>
    </w:tbl>
    <w:p w14:paraId="6E2D9D21" w14:textId="77777777" w:rsidR="000D047A" w:rsidRPr="008550A0" w:rsidRDefault="000D047A" w:rsidP="000D047A">
      <w:pPr>
        <w:spacing w:after="0"/>
        <w:jc w:val="both"/>
        <w:rPr>
          <w:rFonts w:cstheme="minorHAnsi"/>
          <w:bCs/>
          <w:sz w:val="25"/>
          <w:szCs w:val="25"/>
        </w:rPr>
      </w:pPr>
    </w:p>
    <w:tbl>
      <w:tblPr>
        <w:tblStyle w:val="TableGrid"/>
        <w:tblW w:w="0" w:type="auto"/>
        <w:tblInd w:w="18" w:type="dxa"/>
        <w:tblLook w:val="04A0" w:firstRow="1" w:lastRow="0" w:firstColumn="1" w:lastColumn="0" w:noHBand="0" w:noVBand="1"/>
      </w:tblPr>
      <w:tblGrid>
        <w:gridCol w:w="2385"/>
        <w:gridCol w:w="2385"/>
        <w:gridCol w:w="2385"/>
        <w:gridCol w:w="2385"/>
      </w:tblGrid>
      <w:tr w:rsidR="000D047A" w14:paraId="6B69A21E" w14:textId="77777777" w:rsidTr="00F54327">
        <w:tc>
          <w:tcPr>
            <w:tcW w:w="9540" w:type="dxa"/>
            <w:gridSpan w:val="4"/>
          </w:tcPr>
          <w:p w14:paraId="66F1F5A5" w14:textId="77777777" w:rsidR="000D047A" w:rsidRDefault="000D047A" w:rsidP="00F54327">
            <w:pPr>
              <w:jc w:val="both"/>
              <w:rPr>
                <w:rFonts w:cstheme="minorHAnsi"/>
                <w:bCs/>
                <w:sz w:val="25"/>
                <w:szCs w:val="25"/>
              </w:rPr>
            </w:pPr>
            <w:r>
              <w:rPr>
                <w:rFonts w:cstheme="minorHAnsi"/>
                <w:bCs/>
                <w:sz w:val="25"/>
                <w:szCs w:val="25"/>
              </w:rPr>
              <w:t>3.3. Review Process (Expedited &amp; Full Board)</w:t>
            </w:r>
          </w:p>
        </w:tc>
      </w:tr>
      <w:tr w:rsidR="000D047A" w:rsidRPr="00BF3340" w14:paraId="16681783" w14:textId="77777777" w:rsidTr="00F54327">
        <w:tc>
          <w:tcPr>
            <w:tcW w:w="2385" w:type="dxa"/>
          </w:tcPr>
          <w:p w14:paraId="4E7D374F" w14:textId="77777777" w:rsidR="000D047A" w:rsidRPr="00BE6CD4" w:rsidRDefault="000D047A" w:rsidP="000D047A">
            <w:pPr>
              <w:jc w:val="both"/>
              <w:rPr>
                <w:rFonts w:cstheme="minorHAnsi"/>
                <w:bCs/>
                <w:sz w:val="25"/>
                <w:szCs w:val="25"/>
              </w:rPr>
            </w:pPr>
            <w:r>
              <w:rPr>
                <w:rFonts w:cstheme="minorHAnsi"/>
                <w:b/>
                <w:i/>
                <w:iCs/>
                <w:sz w:val="25"/>
                <w:szCs w:val="25"/>
              </w:rPr>
              <w:t>Recommendation</w:t>
            </w:r>
          </w:p>
        </w:tc>
        <w:tc>
          <w:tcPr>
            <w:tcW w:w="2385" w:type="dxa"/>
          </w:tcPr>
          <w:p w14:paraId="34BFA672" w14:textId="77777777" w:rsidR="000D047A" w:rsidRPr="00BE6CD4" w:rsidRDefault="000D047A" w:rsidP="00F54327">
            <w:pPr>
              <w:jc w:val="both"/>
              <w:rPr>
                <w:rFonts w:cstheme="minorHAnsi"/>
                <w:b/>
                <w:i/>
                <w:iCs/>
                <w:sz w:val="25"/>
                <w:szCs w:val="25"/>
              </w:rPr>
            </w:pPr>
            <w:r>
              <w:rPr>
                <w:rFonts w:cstheme="minorHAnsi"/>
                <w:b/>
                <w:i/>
                <w:iCs/>
                <w:sz w:val="25"/>
                <w:szCs w:val="25"/>
              </w:rPr>
              <w:t>Corrective Action</w:t>
            </w:r>
          </w:p>
        </w:tc>
        <w:tc>
          <w:tcPr>
            <w:tcW w:w="2385" w:type="dxa"/>
          </w:tcPr>
          <w:p w14:paraId="3761279A" w14:textId="77777777" w:rsidR="000D047A" w:rsidRPr="00BF3340" w:rsidRDefault="000D047A" w:rsidP="00F54327">
            <w:pPr>
              <w:jc w:val="both"/>
              <w:rPr>
                <w:rFonts w:cstheme="minorHAnsi"/>
                <w:b/>
                <w:i/>
                <w:iCs/>
                <w:sz w:val="25"/>
                <w:szCs w:val="25"/>
              </w:rPr>
            </w:pPr>
            <w:r>
              <w:rPr>
                <w:rFonts w:cstheme="minorHAnsi"/>
                <w:b/>
                <w:i/>
                <w:iCs/>
                <w:sz w:val="25"/>
                <w:szCs w:val="25"/>
              </w:rPr>
              <w:t>Compliance Date</w:t>
            </w:r>
          </w:p>
        </w:tc>
        <w:tc>
          <w:tcPr>
            <w:tcW w:w="2385" w:type="dxa"/>
          </w:tcPr>
          <w:p w14:paraId="2538FDAA" w14:textId="77777777" w:rsidR="000D047A" w:rsidRPr="00BF3340" w:rsidRDefault="000D047A" w:rsidP="00F54327">
            <w:pPr>
              <w:rPr>
                <w:rFonts w:cstheme="minorHAnsi"/>
                <w:b/>
                <w:i/>
                <w:iCs/>
                <w:sz w:val="25"/>
                <w:szCs w:val="25"/>
              </w:rPr>
            </w:pPr>
            <w:r w:rsidRPr="00C40860">
              <w:rPr>
                <w:rFonts w:cstheme="minorHAnsi"/>
                <w:b/>
                <w:i/>
                <w:iCs/>
                <w:spacing w:val="-3"/>
                <w:sz w:val="25"/>
                <w:szCs w:val="25"/>
              </w:rPr>
              <w:t>Surveyor Assessment</w:t>
            </w:r>
          </w:p>
        </w:tc>
      </w:tr>
      <w:tr w:rsidR="000D047A" w:rsidRPr="000D047A" w14:paraId="339F0BF6" w14:textId="77777777" w:rsidTr="00F54327">
        <w:tc>
          <w:tcPr>
            <w:tcW w:w="2385" w:type="dxa"/>
          </w:tcPr>
          <w:p w14:paraId="325AAB45" w14:textId="77777777" w:rsidR="000D047A" w:rsidRPr="000D047A" w:rsidRDefault="000D047A" w:rsidP="00F54327">
            <w:pPr>
              <w:jc w:val="both"/>
              <w:rPr>
                <w:rFonts w:cstheme="minorHAnsi"/>
                <w:b/>
                <w:iCs/>
                <w:sz w:val="25"/>
                <w:szCs w:val="25"/>
              </w:rPr>
            </w:pPr>
          </w:p>
        </w:tc>
        <w:tc>
          <w:tcPr>
            <w:tcW w:w="2385" w:type="dxa"/>
          </w:tcPr>
          <w:p w14:paraId="5B695620" w14:textId="77777777" w:rsidR="000D047A" w:rsidRPr="000D047A" w:rsidRDefault="000D047A" w:rsidP="00F54327">
            <w:pPr>
              <w:jc w:val="both"/>
              <w:rPr>
                <w:rFonts w:cstheme="minorHAnsi"/>
                <w:b/>
                <w:iCs/>
                <w:sz w:val="25"/>
                <w:szCs w:val="25"/>
              </w:rPr>
            </w:pPr>
          </w:p>
        </w:tc>
        <w:tc>
          <w:tcPr>
            <w:tcW w:w="2385" w:type="dxa"/>
          </w:tcPr>
          <w:p w14:paraId="7319DE37" w14:textId="77777777" w:rsidR="000D047A" w:rsidRPr="000D047A" w:rsidRDefault="000D047A" w:rsidP="00F54327">
            <w:pPr>
              <w:jc w:val="both"/>
              <w:rPr>
                <w:rFonts w:cstheme="minorHAnsi"/>
                <w:b/>
                <w:iCs/>
                <w:sz w:val="25"/>
                <w:szCs w:val="25"/>
              </w:rPr>
            </w:pPr>
          </w:p>
        </w:tc>
        <w:tc>
          <w:tcPr>
            <w:tcW w:w="2385" w:type="dxa"/>
          </w:tcPr>
          <w:p w14:paraId="426EE6F5" w14:textId="77777777" w:rsidR="000D047A" w:rsidRPr="000D047A" w:rsidRDefault="000D047A" w:rsidP="00F54327">
            <w:pPr>
              <w:rPr>
                <w:rFonts w:cstheme="minorHAnsi"/>
                <w:b/>
                <w:iCs/>
                <w:spacing w:val="-3"/>
                <w:sz w:val="25"/>
                <w:szCs w:val="25"/>
              </w:rPr>
            </w:pPr>
          </w:p>
        </w:tc>
      </w:tr>
    </w:tbl>
    <w:p w14:paraId="779AB6BA" w14:textId="77777777" w:rsidR="000D047A" w:rsidRDefault="000D047A" w:rsidP="000D047A">
      <w:pPr>
        <w:spacing w:after="0"/>
        <w:jc w:val="both"/>
        <w:rPr>
          <w:rFonts w:cstheme="minorHAnsi"/>
          <w:bCs/>
          <w:sz w:val="25"/>
          <w:szCs w:val="25"/>
        </w:rPr>
      </w:pPr>
    </w:p>
    <w:tbl>
      <w:tblPr>
        <w:tblStyle w:val="TableGrid"/>
        <w:tblW w:w="0" w:type="auto"/>
        <w:tblInd w:w="18" w:type="dxa"/>
        <w:tblLook w:val="04A0" w:firstRow="1" w:lastRow="0" w:firstColumn="1" w:lastColumn="0" w:noHBand="0" w:noVBand="1"/>
      </w:tblPr>
      <w:tblGrid>
        <w:gridCol w:w="2385"/>
        <w:gridCol w:w="2385"/>
        <w:gridCol w:w="2385"/>
        <w:gridCol w:w="2385"/>
      </w:tblGrid>
      <w:tr w:rsidR="000D047A" w14:paraId="754AA2CB" w14:textId="77777777" w:rsidTr="00F54327">
        <w:tc>
          <w:tcPr>
            <w:tcW w:w="9540" w:type="dxa"/>
            <w:gridSpan w:val="4"/>
          </w:tcPr>
          <w:p w14:paraId="05610006" w14:textId="77777777" w:rsidR="000D047A" w:rsidRDefault="000D047A" w:rsidP="00F54327">
            <w:pPr>
              <w:jc w:val="both"/>
              <w:rPr>
                <w:rFonts w:cstheme="minorHAnsi"/>
                <w:bCs/>
                <w:sz w:val="25"/>
                <w:szCs w:val="25"/>
              </w:rPr>
            </w:pPr>
            <w:r>
              <w:rPr>
                <w:rFonts w:cstheme="minorHAnsi"/>
                <w:bCs/>
                <w:sz w:val="25"/>
                <w:szCs w:val="25"/>
              </w:rPr>
              <w:t>3.4. Elements of Review/Quality of Review (Science, Ethics &amp; Informed Consent)</w:t>
            </w:r>
          </w:p>
        </w:tc>
      </w:tr>
      <w:tr w:rsidR="000D047A" w:rsidRPr="00BF3340" w14:paraId="553537DD" w14:textId="77777777" w:rsidTr="00F54327">
        <w:tc>
          <w:tcPr>
            <w:tcW w:w="2385" w:type="dxa"/>
          </w:tcPr>
          <w:p w14:paraId="4B5443ED" w14:textId="77777777" w:rsidR="000D047A" w:rsidRPr="00BE6CD4" w:rsidRDefault="000D047A" w:rsidP="000D047A">
            <w:pPr>
              <w:jc w:val="both"/>
              <w:rPr>
                <w:rFonts w:cstheme="minorHAnsi"/>
                <w:bCs/>
                <w:sz w:val="25"/>
                <w:szCs w:val="25"/>
              </w:rPr>
            </w:pPr>
            <w:r>
              <w:rPr>
                <w:rFonts w:cstheme="minorHAnsi"/>
                <w:b/>
                <w:i/>
                <w:iCs/>
                <w:sz w:val="25"/>
                <w:szCs w:val="25"/>
              </w:rPr>
              <w:t>Recommendation</w:t>
            </w:r>
          </w:p>
        </w:tc>
        <w:tc>
          <w:tcPr>
            <w:tcW w:w="2385" w:type="dxa"/>
          </w:tcPr>
          <w:p w14:paraId="7ABEB070" w14:textId="77777777" w:rsidR="000D047A" w:rsidRPr="00BE6CD4" w:rsidRDefault="000D047A" w:rsidP="00F54327">
            <w:pPr>
              <w:jc w:val="both"/>
              <w:rPr>
                <w:rFonts w:cstheme="minorHAnsi"/>
                <w:b/>
                <w:i/>
                <w:iCs/>
                <w:sz w:val="25"/>
                <w:szCs w:val="25"/>
              </w:rPr>
            </w:pPr>
            <w:r>
              <w:rPr>
                <w:rFonts w:cstheme="minorHAnsi"/>
                <w:b/>
                <w:i/>
                <w:iCs/>
                <w:sz w:val="25"/>
                <w:szCs w:val="25"/>
              </w:rPr>
              <w:t>Corrective Action</w:t>
            </w:r>
          </w:p>
        </w:tc>
        <w:tc>
          <w:tcPr>
            <w:tcW w:w="2385" w:type="dxa"/>
          </w:tcPr>
          <w:p w14:paraId="0083B4A0" w14:textId="77777777" w:rsidR="000D047A" w:rsidRPr="00BF3340" w:rsidRDefault="000D047A" w:rsidP="00F54327">
            <w:pPr>
              <w:jc w:val="both"/>
              <w:rPr>
                <w:rFonts w:cstheme="minorHAnsi"/>
                <w:b/>
                <w:i/>
                <w:iCs/>
                <w:sz w:val="25"/>
                <w:szCs w:val="25"/>
              </w:rPr>
            </w:pPr>
            <w:r>
              <w:rPr>
                <w:rFonts w:cstheme="minorHAnsi"/>
                <w:b/>
                <w:i/>
                <w:iCs/>
                <w:sz w:val="25"/>
                <w:szCs w:val="25"/>
              </w:rPr>
              <w:t>Compliance Date</w:t>
            </w:r>
          </w:p>
        </w:tc>
        <w:tc>
          <w:tcPr>
            <w:tcW w:w="2385" w:type="dxa"/>
          </w:tcPr>
          <w:p w14:paraId="57B4FC05" w14:textId="77777777" w:rsidR="000D047A" w:rsidRPr="00BF3340" w:rsidRDefault="000D047A" w:rsidP="00F54327">
            <w:pPr>
              <w:rPr>
                <w:rFonts w:cstheme="minorHAnsi"/>
                <w:b/>
                <w:i/>
                <w:iCs/>
                <w:sz w:val="25"/>
                <w:szCs w:val="25"/>
              </w:rPr>
            </w:pPr>
            <w:r w:rsidRPr="00C40860">
              <w:rPr>
                <w:rFonts w:cstheme="minorHAnsi"/>
                <w:b/>
                <w:i/>
                <w:iCs/>
                <w:spacing w:val="-3"/>
                <w:sz w:val="25"/>
                <w:szCs w:val="25"/>
              </w:rPr>
              <w:t>Surveyor Assessment</w:t>
            </w:r>
          </w:p>
        </w:tc>
      </w:tr>
      <w:tr w:rsidR="000D047A" w:rsidRPr="000D047A" w14:paraId="24DFD526" w14:textId="77777777" w:rsidTr="00F54327">
        <w:tc>
          <w:tcPr>
            <w:tcW w:w="2385" w:type="dxa"/>
          </w:tcPr>
          <w:p w14:paraId="75ACFBBD" w14:textId="77777777" w:rsidR="000D047A" w:rsidRPr="000D047A" w:rsidRDefault="000D047A" w:rsidP="00F54327">
            <w:pPr>
              <w:jc w:val="both"/>
              <w:rPr>
                <w:rFonts w:cstheme="minorHAnsi"/>
                <w:b/>
                <w:iCs/>
                <w:sz w:val="25"/>
                <w:szCs w:val="25"/>
              </w:rPr>
            </w:pPr>
          </w:p>
        </w:tc>
        <w:tc>
          <w:tcPr>
            <w:tcW w:w="2385" w:type="dxa"/>
          </w:tcPr>
          <w:p w14:paraId="0842756E" w14:textId="77777777" w:rsidR="000D047A" w:rsidRPr="000D047A" w:rsidRDefault="000D047A" w:rsidP="00F54327">
            <w:pPr>
              <w:jc w:val="both"/>
              <w:rPr>
                <w:rFonts w:cstheme="minorHAnsi"/>
                <w:b/>
                <w:iCs/>
                <w:sz w:val="25"/>
                <w:szCs w:val="25"/>
              </w:rPr>
            </w:pPr>
          </w:p>
        </w:tc>
        <w:tc>
          <w:tcPr>
            <w:tcW w:w="2385" w:type="dxa"/>
          </w:tcPr>
          <w:p w14:paraId="789FA27F" w14:textId="77777777" w:rsidR="000D047A" w:rsidRPr="000D047A" w:rsidRDefault="000D047A" w:rsidP="00F54327">
            <w:pPr>
              <w:jc w:val="both"/>
              <w:rPr>
                <w:rFonts w:cstheme="minorHAnsi"/>
                <w:b/>
                <w:iCs/>
                <w:sz w:val="25"/>
                <w:szCs w:val="25"/>
              </w:rPr>
            </w:pPr>
          </w:p>
        </w:tc>
        <w:tc>
          <w:tcPr>
            <w:tcW w:w="2385" w:type="dxa"/>
          </w:tcPr>
          <w:p w14:paraId="1F29E26B" w14:textId="77777777" w:rsidR="000D047A" w:rsidRPr="000D047A" w:rsidRDefault="000D047A" w:rsidP="00F54327">
            <w:pPr>
              <w:rPr>
                <w:rFonts w:cstheme="minorHAnsi"/>
                <w:b/>
                <w:iCs/>
                <w:spacing w:val="-3"/>
                <w:sz w:val="25"/>
                <w:szCs w:val="25"/>
              </w:rPr>
            </w:pPr>
          </w:p>
        </w:tc>
      </w:tr>
    </w:tbl>
    <w:p w14:paraId="3A00E813" w14:textId="77777777" w:rsidR="000D047A" w:rsidRDefault="000D047A" w:rsidP="000D047A">
      <w:pPr>
        <w:spacing w:after="0"/>
        <w:jc w:val="both"/>
        <w:rPr>
          <w:rFonts w:cstheme="minorHAnsi"/>
          <w:bCs/>
          <w:sz w:val="25"/>
          <w:szCs w:val="25"/>
        </w:rPr>
      </w:pPr>
    </w:p>
    <w:tbl>
      <w:tblPr>
        <w:tblStyle w:val="TableGrid"/>
        <w:tblW w:w="0" w:type="auto"/>
        <w:tblInd w:w="18" w:type="dxa"/>
        <w:tblLook w:val="04A0" w:firstRow="1" w:lastRow="0" w:firstColumn="1" w:lastColumn="0" w:noHBand="0" w:noVBand="1"/>
      </w:tblPr>
      <w:tblGrid>
        <w:gridCol w:w="2385"/>
        <w:gridCol w:w="2385"/>
        <w:gridCol w:w="2385"/>
        <w:gridCol w:w="2385"/>
      </w:tblGrid>
      <w:tr w:rsidR="000D047A" w14:paraId="1097F019" w14:textId="77777777" w:rsidTr="00F54327">
        <w:tc>
          <w:tcPr>
            <w:tcW w:w="9540" w:type="dxa"/>
            <w:gridSpan w:val="4"/>
          </w:tcPr>
          <w:p w14:paraId="4FD3EF80" w14:textId="77777777" w:rsidR="000D047A" w:rsidRDefault="000D047A" w:rsidP="00F54327">
            <w:pPr>
              <w:jc w:val="both"/>
              <w:rPr>
                <w:rFonts w:cstheme="minorHAnsi"/>
                <w:bCs/>
                <w:sz w:val="25"/>
                <w:szCs w:val="25"/>
              </w:rPr>
            </w:pPr>
            <w:r>
              <w:rPr>
                <w:rFonts w:cstheme="minorHAnsi"/>
                <w:bCs/>
                <w:sz w:val="25"/>
                <w:szCs w:val="25"/>
              </w:rPr>
              <w:t>3.5. Decision-making Process (Types of Decision, Approval Letter &amp; Communication to PI)</w:t>
            </w:r>
          </w:p>
        </w:tc>
      </w:tr>
      <w:tr w:rsidR="000D047A" w:rsidRPr="00BF3340" w14:paraId="41CE4DA2" w14:textId="77777777" w:rsidTr="00F54327">
        <w:tc>
          <w:tcPr>
            <w:tcW w:w="2385" w:type="dxa"/>
          </w:tcPr>
          <w:p w14:paraId="2FE2A675" w14:textId="77777777" w:rsidR="000D047A" w:rsidRPr="00BE6CD4" w:rsidRDefault="000D047A" w:rsidP="000D047A">
            <w:pPr>
              <w:jc w:val="both"/>
              <w:rPr>
                <w:rFonts w:cstheme="minorHAnsi"/>
                <w:bCs/>
                <w:sz w:val="25"/>
                <w:szCs w:val="25"/>
              </w:rPr>
            </w:pPr>
            <w:r>
              <w:rPr>
                <w:rFonts w:cstheme="minorHAnsi"/>
                <w:b/>
                <w:i/>
                <w:iCs/>
                <w:sz w:val="25"/>
                <w:szCs w:val="25"/>
              </w:rPr>
              <w:t>Recommendation</w:t>
            </w:r>
          </w:p>
        </w:tc>
        <w:tc>
          <w:tcPr>
            <w:tcW w:w="2385" w:type="dxa"/>
          </w:tcPr>
          <w:p w14:paraId="251892E6" w14:textId="77777777" w:rsidR="000D047A" w:rsidRPr="00BE6CD4" w:rsidRDefault="000D047A" w:rsidP="00F54327">
            <w:pPr>
              <w:jc w:val="both"/>
              <w:rPr>
                <w:rFonts w:cstheme="minorHAnsi"/>
                <w:b/>
                <w:i/>
                <w:iCs/>
                <w:sz w:val="25"/>
                <w:szCs w:val="25"/>
              </w:rPr>
            </w:pPr>
            <w:r>
              <w:rPr>
                <w:rFonts w:cstheme="minorHAnsi"/>
                <w:b/>
                <w:i/>
                <w:iCs/>
                <w:sz w:val="25"/>
                <w:szCs w:val="25"/>
              </w:rPr>
              <w:t>Corrective Action</w:t>
            </w:r>
          </w:p>
        </w:tc>
        <w:tc>
          <w:tcPr>
            <w:tcW w:w="2385" w:type="dxa"/>
          </w:tcPr>
          <w:p w14:paraId="3AC84477" w14:textId="77777777" w:rsidR="000D047A" w:rsidRPr="00BF3340" w:rsidRDefault="000D047A" w:rsidP="00F54327">
            <w:pPr>
              <w:jc w:val="both"/>
              <w:rPr>
                <w:rFonts w:cstheme="minorHAnsi"/>
                <w:b/>
                <w:i/>
                <w:iCs/>
                <w:sz w:val="25"/>
                <w:szCs w:val="25"/>
              </w:rPr>
            </w:pPr>
            <w:r>
              <w:rPr>
                <w:rFonts w:cstheme="minorHAnsi"/>
                <w:b/>
                <w:i/>
                <w:iCs/>
                <w:sz w:val="25"/>
                <w:szCs w:val="25"/>
              </w:rPr>
              <w:t>Compliance Date</w:t>
            </w:r>
          </w:p>
        </w:tc>
        <w:tc>
          <w:tcPr>
            <w:tcW w:w="2385" w:type="dxa"/>
          </w:tcPr>
          <w:p w14:paraId="2FF76AF0" w14:textId="77777777" w:rsidR="000D047A" w:rsidRPr="00BF3340" w:rsidRDefault="000D047A" w:rsidP="00F54327">
            <w:pPr>
              <w:rPr>
                <w:rFonts w:cstheme="minorHAnsi"/>
                <w:b/>
                <w:i/>
                <w:iCs/>
                <w:sz w:val="25"/>
                <w:szCs w:val="25"/>
              </w:rPr>
            </w:pPr>
            <w:r w:rsidRPr="00C40860">
              <w:rPr>
                <w:rFonts w:cstheme="minorHAnsi"/>
                <w:b/>
                <w:i/>
                <w:iCs/>
                <w:spacing w:val="-3"/>
                <w:sz w:val="25"/>
                <w:szCs w:val="25"/>
              </w:rPr>
              <w:t>Surveyor Assessment</w:t>
            </w:r>
          </w:p>
        </w:tc>
      </w:tr>
      <w:tr w:rsidR="000D047A" w:rsidRPr="000D047A" w14:paraId="27572539" w14:textId="77777777" w:rsidTr="00F54327">
        <w:tc>
          <w:tcPr>
            <w:tcW w:w="2385" w:type="dxa"/>
          </w:tcPr>
          <w:p w14:paraId="22850E87" w14:textId="77777777" w:rsidR="000D047A" w:rsidRPr="000D047A" w:rsidRDefault="000D047A" w:rsidP="00F54327">
            <w:pPr>
              <w:jc w:val="both"/>
              <w:rPr>
                <w:rFonts w:cstheme="minorHAnsi"/>
                <w:b/>
                <w:iCs/>
                <w:sz w:val="25"/>
                <w:szCs w:val="25"/>
              </w:rPr>
            </w:pPr>
          </w:p>
        </w:tc>
        <w:tc>
          <w:tcPr>
            <w:tcW w:w="2385" w:type="dxa"/>
          </w:tcPr>
          <w:p w14:paraId="658B203D" w14:textId="77777777" w:rsidR="000D047A" w:rsidRPr="000D047A" w:rsidRDefault="000D047A" w:rsidP="00F54327">
            <w:pPr>
              <w:jc w:val="both"/>
              <w:rPr>
                <w:rFonts w:cstheme="minorHAnsi"/>
                <w:b/>
                <w:iCs/>
                <w:sz w:val="25"/>
                <w:szCs w:val="25"/>
              </w:rPr>
            </w:pPr>
          </w:p>
        </w:tc>
        <w:tc>
          <w:tcPr>
            <w:tcW w:w="2385" w:type="dxa"/>
          </w:tcPr>
          <w:p w14:paraId="2560C424" w14:textId="77777777" w:rsidR="000D047A" w:rsidRPr="000D047A" w:rsidRDefault="000D047A" w:rsidP="00F54327">
            <w:pPr>
              <w:jc w:val="both"/>
              <w:rPr>
                <w:rFonts w:cstheme="minorHAnsi"/>
                <w:b/>
                <w:iCs/>
                <w:sz w:val="25"/>
                <w:szCs w:val="25"/>
              </w:rPr>
            </w:pPr>
          </w:p>
        </w:tc>
        <w:tc>
          <w:tcPr>
            <w:tcW w:w="2385" w:type="dxa"/>
          </w:tcPr>
          <w:p w14:paraId="0C5155D9" w14:textId="77777777" w:rsidR="000D047A" w:rsidRPr="000D047A" w:rsidRDefault="000D047A" w:rsidP="00F54327">
            <w:pPr>
              <w:rPr>
                <w:rFonts w:cstheme="minorHAnsi"/>
                <w:b/>
                <w:iCs/>
                <w:spacing w:val="-3"/>
                <w:sz w:val="25"/>
                <w:szCs w:val="25"/>
              </w:rPr>
            </w:pPr>
          </w:p>
        </w:tc>
      </w:tr>
    </w:tbl>
    <w:p w14:paraId="553BC8CF" w14:textId="77777777" w:rsidR="000D047A" w:rsidRDefault="000D047A" w:rsidP="000D047A">
      <w:pPr>
        <w:spacing w:after="0"/>
        <w:jc w:val="both"/>
        <w:rPr>
          <w:rFonts w:cstheme="minorHAnsi"/>
          <w:bCs/>
          <w:sz w:val="25"/>
          <w:szCs w:val="25"/>
        </w:rPr>
      </w:pPr>
    </w:p>
    <w:tbl>
      <w:tblPr>
        <w:tblStyle w:val="TableGrid"/>
        <w:tblW w:w="0" w:type="auto"/>
        <w:tblInd w:w="18" w:type="dxa"/>
        <w:tblLook w:val="04A0" w:firstRow="1" w:lastRow="0" w:firstColumn="1" w:lastColumn="0" w:noHBand="0" w:noVBand="1"/>
      </w:tblPr>
      <w:tblGrid>
        <w:gridCol w:w="2385"/>
        <w:gridCol w:w="2385"/>
        <w:gridCol w:w="2385"/>
        <w:gridCol w:w="2385"/>
      </w:tblGrid>
      <w:tr w:rsidR="000D047A" w14:paraId="43294262" w14:textId="77777777" w:rsidTr="00F54327">
        <w:tc>
          <w:tcPr>
            <w:tcW w:w="9540" w:type="dxa"/>
            <w:gridSpan w:val="4"/>
          </w:tcPr>
          <w:p w14:paraId="71938384" w14:textId="77777777" w:rsidR="000D047A" w:rsidRDefault="000D047A" w:rsidP="00F54327">
            <w:pPr>
              <w:jc w:val="both"/>
              <w:rPr>
                <w:rFonts w:cstheme="minorHAnsi"/>
                <w:bCs/>
                <w:sz w:val="25"/>
                <w:szCs w:val="25"/>
              </w:rPr>
            </w:pPr>
            <w:r>
              <w:rPr>
                <w:rFonts w:cstheme="minorHAnsi"/>
                <w:bCs/>
                <w:sz w:val="25"/>
                <w:szCs w:val="25"/>
              </w:rPr>
              <w:t>3.6. Completeness of Meeting Agenda (Details in the Meeting Agenda)</w:t>
            </w:r>
          </w:p>
        </w:tc>
      </w:tr>
      <w:tr w:rsidR="000D047A" w:rsidRPr="00BF3340" w14:paraId="2EF9C834" w14:textId="77777777" w:rsidTr="00F54327">
        <w:tc>
          <w:tcPr>
            <w:tcW w:w="2385" w:type="dxa"/>
          </w:tcPr>
          <w:p w14:paraId="20E484F1" w14:textId="77777777" w:rsidR="000D047A" w:rsidRPr="00BE6CD4" w:rsidRDefault="000D047A" w:rsidP="000D047A">
            <w:pPr>
              <w:jc w:val="both"/>
              <w:rPr>
                <w:rFonts w:cstheme="minorHAnsi"/>
                <w:bCs/>
                <w:sz w:val="25"/>
                <w:szCs w:val="25"/>
              </w:rPr>
            </w:pPr>
            <w:r>
              <w:rPr>
                <w:rFonts w:cstheme="minorHAnsi"/>
                <w:b/>
                <w:i/>
                <w:iCs/>
                <w:sz w:val="25"/>
                <w:szCs w:val="25"/>
              </w:rPr>
              <w:t>Recommendation</w:t>
            </w:r>
          </w:p>
        </w:tc>
        <w:tc>
          <w:tcPr>
            <w:tcW w:w="2385" w:type="dxa"/>
          </w:tcPr>
          <w:p w14:paraId="79CCD522" w14:textId="77777777" w:rsidR="000D047A" w:rsidRPr="00BE6CD4" w:rsidRDefault="000D047A" w:rsidP="00F54327">
            <w:pPr>
              <w:jc w:val="both"/>
              <w:rPr>
                <w:rFonts w:cstheme="minorHAnsi"/>
                <w:b/>
                <w:i/>
                <w:iCs/>
                <w:sz w:val="25"/>
                <w:szCs w:val="25"/>
              </w:rPr>
            </w:pPr>
            <w:r>
              <w:rPr>
                <w:rFonts w:cstheme="minorHAnsi"/>
                <w:b/>
                <w:i/>
                <w:iCs/>
                <w:sz w:val="25"/>
                <w:szCs w:val="25"/>
              </w:rPr>
              <w:t>Corrective Action</w:t>
            </w:r>
          </w:p>
        </w:tc>
        <w:tc>
          <w:tcPr>
            <w:tcW w:w="2385" w:type="dxa"/>
          </w:tcPr>
          <w:p w14:paraId="42197369" w14:textId="77777777" w:rsidR="000D047A" w:rsidRPr="00BF3340" w:rsidRDefault="000D047A" w:rsidP="00F54327">
            <w:pPr>
              <w:jc w:val="both"/>
              <w:rPr>
                <w:rFonts w:cstheme="minorHAnsi"/>
                <w:b/>
                <w:i/>
                <w:iCs/>
                <w:sz w:val="25"/>
                <w:szCs w:val="25"/>
              </w:rPr>
            </w:pPr>
            <w:r>
              <w:rPr>
                <w:rFonts w:cstheme="minorHAnsi"/>
                <w:b/>
                <w:i/>
                <w:iCs/>
                <w:sz w:val="25"/>
                <w:szCs w:val="25"/>
              </w:rPr>
              <w:t>Compliance Date</w:t>
            </w:r>
          </w:p>
        </w:tc>
        <w:tc>
          <w:tcPr>
            <w:tcW w:w="2385" w:type="dxa"/>
          </w:tcPr>
          <w:p w14:paraId="656D58EF" w14:textId="77777777" w:rsidR="000D047A" w:rsidRPr="00BF3340" w:rsidRDefault="000D047A" w:rsidP="00F54327">
            <w:pPr>
              <w:rPr>
                <w:rFonts w:cstheme="minorHAnsi"/>
                <w:b/>
                <w:i/>
                <w:iCs/>
                <w:sz w:val="25"/>
                <w:szCs w:val="25"/>
              </w:rPr>
            </w:pPr>
            <w:r w:rsidRPr="00C40860">
              <w:rPr>
                <w:rFonts w:cstheme="minorHAnsi"/>
                <w:b/>
                <w:i/>
                <w:iCs/>
                <w:spacing w:val="-3"/>
                <w:sz w:val="25"/>
                <w:szCs w:val="25"/>
              </w:rPr>
              <w:t>Surveyor Assessment</w:t>
            </w:r>
          </w:p>
        </w:tc>
      </w:tr>
      <w:tr w:rsidR="000D047A" w:rsidRPr="000D047A" w14:paraId="17995484" w14:textId="77777777" w:rsidTr="00F54327">
        <w:tc>
          <w:tcPr>
            <w:tcW w:w="2385" w:type="dxa"/>
          </w:tcPr>
          <w:p w14:paraId="3F8244A3" w14:textId="77777777" w:rsidR="000D047A" w:rsidRPr="000D047A" w:rsidRDefault="000D047A" w:rsidP="00F54327">
            <w:pPr>
              <w:jc w:val="both"/>
              <w:rPr>
                <w:rFonts w:cstheme="minorHAnsi"/>
                <w:b/>
                <w:iCs/>
                <w:sz w:val="25"/>
                <w:szCs w:val="25"/>
              </w:rPr>
            </w:pPr>
          </w:p>
        </w:tc>
        <w:tc>
          <w:tcPr>
            <w:tcW w:w="2385" w:type="dxa"/>
          </w:tcPr>
          <w:p w14:paraId="03900194" w14:textId="77777777" w:rsidR="000D047A" w:rsidRPr="000D047A" w:rsidRDefault="000D047A" w:rsidP="00F54327">
            <w:pPr>
              <w:jc w:val="both"/>
              <w:rPr>
                <w:rFonts w:cstheme="minorHAnsi"/>
                <w:b/>
                <w:iCs/>
                <w:sz w:val="25"/>
                <w:szCs w:val="25"/>
              </w:rPr>
            </w:pPr>
          </w:p>
        </w:tc>
        <w:tc>
          <w:tcPr>
            <w:tcW w:w="2385" w:type="dxa"/>
          </w:tcPr>
          <w:p w14:paraId="46992E82" w14:textId="77777777" w:rsidR="000D047A" w:rsidRPr="000D047A" w:rsidRDefault="000D047A" w:rsidP="00F54327">
            <w:pPr>
              <w:jc w:val="both"/>
              <w:rPr>
                <w:rFonts w:cstheme="minorHAnsi"/>
                <w:b/>
                <w:iCs/>
                <w:sz w:val="25"/>
                <w:szCs w:val="25"/>
              </w:rPr>
            </w:pPr>
          </w:p>
        </w:tc>
        <w:tc>
          <w:tcPr>
            <w:tcW w:w="2385" w:type="dxa"/>
          </w:tcPr>
          <w:p w14:paraId="7D99FD5A" w14:textId="77777777" w:rsidR="000D047A" w:rsidRPr="000D047A" w:rsidRDefault="000D047A" w:rsidP="00F54327">
            <w:pPr>
              <w:rPr>
                <w:rFonts w:cstheme="minorHAnsi"/>
                <w:b/>
                <w:iCs/>
                <w:spacing w:val="-3"/>
                <w:sz w:val="25"/>
                <w:szCs w:val="25"/>
              </w:rPr>
            </w:pPr>
          </w:p>
        </w:tc>
      </w:tr>
    </w:tbl>
    <w:p w14:paraId="704C184D" w14:textId="77777777" w:rsidR="000D047A" w:rsidRDefault="000D047A" w:rsidP="000D047A">
      <w:pPr>
        <w:spacing w:after="0"/>
        <w:jc w:val="both"/>
        <w:rPr>
          <w:rFonts w:cstheme="minorHAnsi"/>
          <w:bCs/>
          <w:sz w:val="25"/>
          <w:szCs w:val="25"/>
        </w:rPr>
      </w:pPr>
    </w:p>
    <w:p w14:paraId="324D45B3" w14:textId="77777777" w:rsidR="000D047A" w:rsidRDefault="000D047A" w:rsidP="000D047A">
      <w:pPr>
        <w:spacing w:after="0"/>
        <w:jc w:val="both"/>
        <w:rPr>
          <w:rFonts w:cstheme="minorHAnsi"/>
          <w:bCs/>
          <w:sz w:val="25"/>
          <w:szCs w:val="25"/>
        </w:rPr>
      </w:pPr>
    </w:p>
    <w:p w14:paraId="5977A417" w14:textId="77777777" w:rsidR="000D047A" w:rsidRPr="00151272" w:rsidRDefault="000D047A" w:rsidP="000D047A">
      <w:pPr>
        <w:spacing w:after="0"/>
        <w:jc w:val="both"/>
        <w:rPr>
          <w:rFonts w:cs="Times New Roman"/>
          <w:b/>
          <w:color w:val="000000"/>
          <w:sz w:val="25"/>
          <w:szCs w:val="25"/>
        </w:rPr>
      </w:pPr>
      <w:r>
        <w:rPr>
          <w:rFonts w:eastAsia="SimSun" w:cs="Times New Roman"/>
          <w:b/>
          <w:color w:val="000000"/>
          <w:sz w:val="25"/>
          <w:szCs w:val="25"/>
        </w:rPr>
        <w:lastRenderedPageBreak/>
        <w:t>4</w:t>
      </w:r>
      <w:r w:rsidRPr="00151272">
        <w:rPr>
          <w:rFonts w:eastAsia="SimSun" w:cs="Times New Roman"/>
          <w:b/>
          <w:color w:val="000000"/>
          <w:sz w:val="25"/>
          <w:szCs w:val="25"/>
        </w:rPr>
        <w:t xml:space="preserve">. </w:t>
      </w:r>
      <w:r>
        <w:rPr>
          <w:rFonts w:eastAsia="SimSun" w:cs="Times New Roman"/>
          <w:b/>
          <w:color w:val="000000"/>
          <w:sz w:val="25"/>
          <w:szCs w:val="25"/>
        </w:rPr>
        <w:t>After Approval Review Process</w:t>
      </w:r>
    </w:p>
    <w:tbl>
      <w:tblPr>
        <w:tblStyle w:val="TableGrid"/>
        <w:tblW w:w="0" w:type="auto"/>
        <w:tblInd w:w="18" w:type="dxa"/>
        <w:tblLook w:val="04A0" w:firstRow="1" w:lastRow="0" w:firstColumn="1" w:lastColumn="0" w:noHBand="0" w:noVBand="1"/>
      </w:tblPr>
      <w:tblGrid>
        <w:gridCol w:w="2385"/>
        <w:gridCol w:w="2385"/>
        <w:gridCol w:w="2385"/>
        <w:gridCol w:w="2385"/>
      </w:tblGrid>
      <w:tr w:rsidR="000D047A" w14:paraId="4C093BCA" w14:textId="77777777" w:rsidTr="00F54327">
        <w:tc>
          <w:tcPr>
            <w:tcW w:w="9540" w:type="dxa"/>
            <w:gridSpan w:val="4"/>
          </w:tcPr>
          <w:p w14:paraId="5DDEEBCF" w14:textId="77777777" w:rsidR="000D047A" w:rsidRDefault="000D047A" w:rsidP="00F54327">
            <w:pPr>
              <w:jc w:val="both"/>
              <w:rPr>
                <w:rFonts w:cstheme="minorHAnsi"/>
                <w:bCs/>
                <w:sz w:val="25"/>
                <w:szCs w:val="25"/>
              </w:rPr>
            </w:pPr>
            <w:r>
              <w:rPr>
                <w:rFonts w:cstheme="minorHAnsi"/>
                <w:bCs/>
                <w:sz w:val="25"/>
                <w:szCs w:val="25"/>
              </w:rPr>
              <w:t>4.1. Meeting Minutes (Complete Sections to include Initial &amp; Continuing Review, Discussion Points &amp; Board Decision)</w:t>
            </w:r>
          </w:p>
        </w:tc>
      </w:tr>
      <w:tr w:rsidR="000D047A" w:rsidRPr="00BF3340" w14:paraId="444FA4D0" w14:textId="77777777" w:rsidTr="00F54327">
        <w:tc>
          <w:tcPr>
            <w:tcW w:w="2385" w:type="dxa"/>
          </w:tcPr>
          <w:p w14:paraId="19479B30" w14:textId="77777777" w:rsidR="000D047A" w:rsidRPr="00BE6CD4" w:rsidRDefault="000D047A" w:rsidP="000D047A">
            <w:pPr>
              <w:jc w:val="both"/>
              <w:rPr>
                <w:rFonts w:cstheme="minorHAnsi"/>
                <w:bCs/>
                <w:sz w:val="25"/>
                <w:szCs w:val="25"/>
              </w:rPr>
            </w:pPr>
            <w:r>
              <w:rPr>
                <w:rFonts w:cstheme="minorHAnsi"/>
                <w:b/>
                <w:i/>
                <w:iCs/>
                <w:sz w:val="25"/>
                <w:szCs w:val="25"/>
              </w:rPr>
              <w:t>Recommendation</w:t>
            </w:r>
          </w:p>
        </w:tc>
        <w:tc>
          <w:tcPr>
            <w:tcW w:w="2385" w:type="dxa"/>
          </w:tcPr>
          <w:p w14:paraId="6B193C01" w14:textId="77777777" w:rsidR="000D047A" w:rsidRPr="00BE6CD4" w:rsidRDefault="000D047A" w:rsidP="00F54327">
            <w:pPr>
              <w:jc w:val="both"/>
              <w:rPr>
                <w:rFonts w:cstheme="minorHAnsi"/>
                <w:b/>
                <w:i/>
                <w:iCs/>
                <w:sz w:val="25"/>
                <w:szCs w:val="25"/>
              </w:rPr>
            </w:pPr>
            <w:r>
              <w:rPr>
                <w:rFonts w:cstheme="minorHAnsi"/>
                <w:b/>
                <w:i/>
                <w:iCs/>
                <w:sz w:val="25"/>
                <w:szCs w:val="25"/>
              </w:rPr>
              <w:t>Corrective Action</w:t>
            </w:r>
          </w:p>
        </w:tc>
        <w:tc>
          <w:tcPr>
            <w:tcW w:w="2385" w:type="dxa"/>
          </w:tcPr>
          <w:p w14:paraId="421FDBB6" w14:textId="77777777" w:rsidR="000D047A" w:rsidRPr="00BF3340" w:rsidRDefault="000D047A" w:rsidP="00F54327">
            <w:pPr>
              <w:jc w:val="both"/>
              <w:rPr>
                <w:rFonts w:cstheme="minorHAnsi"/>
                <w:b/>
                <w:i/>
                <w:iCs/>
                <w:sz w:val="25"/>
                <w:szCs w:val="25"/>
              </w:rPr>
            </w:pPr>
            <w:r>
              <w:rPr>
                <w:rFonts w:cstheme="minorHAnsi"/>
                <w:b/>
                <w:i/>
                <w:iCs/>
                <w:sz w:val="25"/>
                <w:szCs w:val="25"/>
              </w:rPr>
              <w:t>Compliance Date</w:t>
            </w:r>
          </w:p>
        </w:tc>
        <w:tc>
          <w:tcPr>
            <w:tcW w:w="2385" w:type="dxa"/>
          </w:tcPr>
          <w:p w14:paraId="5B3CBDF1" w14:textId="77777777" w:rsidR="000D047A" w:rsidRPr="00BF3340" w:rsidRDefault="000D047A" w:rsidP="00F54327">
            <w:pPr>
              <w:rPr>
                <w:rFonts w:cstheme="minorHAnsi"/>
                <w:b/>
                <w:i/>
                <w:iCs/>
                <w:sz w:val="25"/>
                <w:szCs w:val="25"/>
              </w:rPr>
            </w:pPr>
            <w:r w:rsidRPr="00C40860">
              <w:rPr>
                <w:rFonts w:cstheme="minorHAnsi"/>
                <w:b/>
                <w:i/>
                <w:iCs/>
                <w:spacing w:val="-3"/>
                <w:sz w:val="25"/>
                <w:szCs w:val="25"/>
              </w:rPr>
              <w:t>Surveyor Assessment</w:t>
            </w:r>
          </w:p>
        </w:tc>
      </w:tr>
      <w:tr w:rsidR="000D047A" w:rsidRPr="000D047A" w14:paraId="2C664D10" w14:textId="77777777" w:rsidTr="00F54327">
        <w:tc>
          <w:tcPr>
            <w:tcW w:w="2385" w:type="dxa"/>
          </w:tcPr>
          <w:p w14:paraId="3E72865F" w14:textId="77777777" w:rsidR="000D047A" w:rsidRPr="000D047A" w:rsidRDefault="000D047A" w:rsidP="00F54327">
            <w:pPr>
              <w:jc w:val="both"/>
              <w:rPr>
                <w:rFonts w:cstheme="minorHAnsi"/>
                <w:b/>
                <w:iCs/>
                <w:sz w:val="25"/>
                <w:szCs w:val="25"/>
              </w:rPr>
            </w:pPr>
          </w:p>
        </w:tc>
        <w:tc>
          <w:tcPr>
            <w:tcW w:w="2385" w:type="dxa"/>
          </w:tcPr>
          <w:p w14:paraId="4A99B6F0" w14:textId="77777777" w:rsidR="000D047A" w:rsidRPr="000D047A" w:rsidRDefault="000D047A" w:rsidP="00F54327">
            <w:pPr>
              <w:jc w:val="both"/>
              <w:rPr>
                <w:rFonts w:cstheme="minorHAnsi"/>
                <w:b/>
                <w:iCs/>
                <w:sz w:val="25"/>
                <w:szCs w:val="25"/>
              </w:rPr>
            </w:pPr>
          </w:p>
        </w:tc>
        <w:tc>
          <w:tcPr>
            <w:tcW w:w="2385" w:type="dxa"/>
          </w:tcPr>
          <w:p w14:paraId="060BF985" w14:textId="77777777" w:rsidR="000D047A" w:rsidRPr="000D047A" w:rsidRDefault="000D047A" w:rsidP="00F54327">
            <w:pPr>
              <w:jc w:val="both"/>
              <w:rPr>
                <w:rFonts w:cstheme="minorHAnsi"/>
                <w:b/>
                <w:iCs/>
                <w:sz w:val="25"/>
                <w:szCs w:val="25"/>
              </w:rPr>
            </w:pPr>
          </w:p>
        </w:tc>
        <w:tc>
          <w:tcPr>
            <w:tcW w:w="2385" w:type="dxa"/>
          </w:tcPr>
          <w:p w14:paraId="14701F1D" w14:textId="77777777" w:rsidR="000D047A" w:rsidRPr="000D047A" w:rsidRDefault="000D047A" w:rsidP="00F54327">
            <w:pPr>
              <w:rPr>
                <w:rFonts w:cstheme="minorHAnsi"/>
                <w:b/>
                <w:iCs/>
                <w:spacing w:val="-3"/>
                <w:sz w:val="25"/>
                <w:szCs w:val="25"/>
              </w:rPr>
            </w:pPr>
          </w:p>
        </w:tc>
      </w:tr>
    </w:tbl>
    <w:p w14:paraId="6BA73B1F" w14:textId="77777777" w:rsidR="000D047A" w:rsidRPr="008550A0" w:rsidRDefault="000D047A" w:rsidP="000D047A">
      <w:pPr>
        <w:spacing w:after="0"/>
        <w:jc w:val="both"/>
        <w:rPr>
          <w:rFonts w:cstheme="minorHAnsi"/>
          <w:bCs/>
          <w:sz w:val="25"/>
          <w:szCs w:val="25"/>
        </w:rPr>
      </w:pPr>
    </w:p>
    <w:tbl>
      <w:tblPr>
        <w:tblStyle w:val="TableGrid"/>
        <w:tblW w:w="0" w:type="auto"/>
        <w:tblInd w:w="18" w:type="dxa"/>
        <w:tblLook w:val="04A0" w:firstRow="1" w:lastRow="0" w:firstColumn="1" w:lastColumn="0" w:noHBand="0" w:noVBand="1"/>
      </w:tblPr>
      <w:tblGrid>
        <w:gridCol w:w="2385"/>
        <w:gridCol w:w="2385"/>
        <w:gridCol w:w="2385"/>
        <w:gridCol w:w="2385"/>
      </w:tblGrid>
      <w:tr w:rsidR="000D047A" w14:paraId="0F9FF977" w14:textId="77777777" w:rsidTr="00F54327">
        <w:tc>
          <w:tcPr>
            <w:tcW w:w="9540" w:type="dxa"/>
            <w:gridSpan w:val="4"/>
          </w:tcPr>
          <w:p w14:paraId="09940C13" w14:textId="77777777" w:rsidR="000D047A" w:rsidRDefault="000D047A" w:rsidP="00F54327">
            <w:pPr>
              <w:jc w:val="both"/>
              <w:rPr>
                <w:rFonts w:cstheme="minorHAnsi"/>
                <w:bCs/>
                <w:sz w:val="25"/>
                <w:szCs w:val="25"/>
              </w:rPr>
            </w:pPr>
            <w:r>
              <w:rPr>
                <w:rFonts w:cstheme="minorHAnsi"/>
                <w:bCs/>
                <w:sz w:val="25"/>
                <w:szCs w:val="25"/>
              </w:rPr>
              <w:t>4.2. Amendments</w:t>
            </w:r>
          </w:p>
        </w:tc>
      </w:tr>
      <w:tr w:rsidR="000D047A" w:rsidRPr="00BF3340" w14:paraId="510EE979" w14:textId="77777777" w:rsidTr="00F54327">
        <w:tc>
          <w:tcPr>
            <w:tcW w:w="2385" w:type="dxa"/>
          </w:tcPr>
          <w:p w14:paraId="0732056D" w14:textId="77777777" w:rsidR="000D047A" w:rsidRPr="00BE6CD4" w:rsidRDefault="000D047A" w:rsidP="000D047A">
            <w:pPr>
              <w:jc w:val="both"/>
              <w:rPr>
                <w:rFonts w:cstheme="minorHAnsi"/>
                <w:bCs/>
                <w:sz w:val="25"/>
                <w:szCs w:val="25"/>
              </w:rPr>
            </w:pPr>
            <w:r>
              <w:rPr>
                <w:rFonts w:cstheme="minorHAnsi"/>
                <w:b/>
                <w:i/>
                <w:iCs/>
                <w:sz w:val="25"/>
                <w:szCs w:val="25"/>
              </w:rPr>
              <w:t>Recommendation</w:t>
            </w:r>
          </w:p>
        </w:tc>
        <w:tc>
          <w:tcPr>
            <w:tcW w:w="2385" w:type="dxa"/>
          </w:tcPr>
          <w:p w14:paraId="2506ED1B" w14:textId="77777777" w:rsidR="000D047A" w:rsidRPr="00BE6CD4" w:rsidRDefault="000D047A" w:rsidP="00F54327">
            <w:pPr>
              <w:jc w:val="both"/>
              <w:rPr>
                <w:rFonts w:cstheme="minorHAnsi"/>
                <w:b/>
                <w:i/>
                <w:iCs/>
                <w:sz w:val="25"/>
                <w:szCs w:val="25"/>
              </w:rPr>
            </w:pPr>
            <w:r>
              <w:rPr>
                <w:rFonts w:cstheme="minorHAnsi"/>
                <w:b/>
                <w:i/>
                <w:iCs/>
                <w:sz w:val="25"/>
                <w:szCs w:val="25"/>
              </w:rPr>
              <w:t>Corrective Action</w:t>
            </w:r>
          </w:p>
        </w:tc>
        <w:tc>
          <w:tcPr>
            <w:tcW w:w="2385" w:type="dxa"/>
          </w:tcPr>
          <w:p w14:paraId="15C2FBBA" w14:textId="77777777" w:rsidR="000D047A" w:rsidRPr="00BF3340" w:rsidRDefault="000D047A" w:rsidP="00F54327">
            <w:pPr>
              <w:jc w:val="both"/>
              <w:rPr>
                <w:rFonts w:cstheme="minorHAnsi"/>
                <w:b/>
                <w:i/>
                <w:iCs/>
                <w:sz w:val="25"/>
                <w:szCs w:val="25"/>
              </w:rPr>
            </w:pPr>
            <w:r>
              <w:rPr>
                <w:rFonts w:cstheme="minorHAnsi"/>
                <w:b/>
                <w:i/>
                <w:iCs/>
                <w:sz w:val="25"/>
                <w:szCs w:val="25"/>
              </w:rPr>
              <w:t>Compliance Date</w:t>
            </w:r>
          </w:p>
        </w:tc>
        <w:tc>
          <w:tcPr>
            <w:tcW w:w="2385" w:type="dxa"/>
          </w:tcPr>
          <w:p w14:paraId="743FDD04" w14:textId="77777777" w:rsidR="000D047A" w:rsidRPr="00BF3340" w:rsidRDefault="000D047A" w:rsidP="00F54327">
            <w:pPr>
              <w:rPr>
                <w:rFonts w:cstheme="minorHAnsi"/>
                <w:b/>
                <w:i/>
                <w:iCs/>
                <w:sz w:val="25"/>
                <w:szCs w:val="25"/>
              </w:rPr>
            </w:pPr>
            <w:r w:rsidRPr="00C40860">
              <w:rPr>
                <w:rFonts w:cstheme="minorHAnsi"/>
                <w:b/>
                <w:i/>
                <w:iCs/>
                <w:spacing w:val="-3"/>
                <w:sz w:val="25"/>
                <w:szCs w:val="25"/>
              </w:rPr>
              <w:t>Surveyor Assessment</w:t>
            </w:r>
          </w:p>
        </w:tc>
      </w:tr>
      <w:tr w:rsidR="000D047A" w:rsidRPr="000D047A" w14:paraId="5662A1C2" w14:textId="77777777" w:rsidTr="00F54327">
        <w:tc>
          <w:tcPr>
            <w:tcW w:w="2385" w:type="dxa"/>
          </w:tcPr>
          <w:p w14:paraId="441FAD16" w14:textId="77777777" w:rsidR="000D047A" w:rsidRPr="000D047A" w:rsidRDefault="000D047A" w:rsidP="00F54327">
            <w:pPr>
              <w:jc w:val="both"/>
              <w:rPr>
                <w:rFonts w:cstheme="minorHAnsi"/>
                <w:b/>
                <w:iCs/>
                <w:sz w:val="25"/>
                <w:szCs w:val="25"/>
              </w:rPr>
            </w:pPr>
          </w:p>
        </w:tc>
        <w:tc>
          <w:tcPr>
            <w:tcW w:w="2385" w:type="dxa"/>
          </w:tcPr>
          <w:p w14:paraId="0E3FEE93" w14:textId="77777777" w:rsidR="000D047A" w:rsidRPr="000D047A" w:rsidRDefault="000D047A" w:rsidP="00F54327">
            <w:pPr>
              <w:jc w:val="both"/>
              <w:rPr>
                <w:rFonts w:cstheme="minorHAnsi"/>
                <w:b/>
                <w:iCs/>
                <w:sz w:val="25"/>
                <w:szCs w:val="25"/>
              </w:rPr>
            </w:pPr>
          </w:p>
        </w:tc>
        <w:tc>
          <w:tcPr>
            <w:tcW w:w="2385" w:type="dxa"/>
          </w:tcPr>
          <w:p w14:paraId="45B03F1D" w14:textId="77777777" w:rsidR="000D047A" w:rsidRPr="000D047A" w:rsidRDefault="000D047A" w:rsidP="00F54327">
            <w:pPr>
              <w:jc w:val="both"/>
              <w:rPr>
                <w:rFonts w:cstheme="minorHAnsi"/>
                <w:b/>
                <w:iCs/>
                <w:sz w:val="25"/>
                <w:szCs w:val="25"/>
              </w:rPr>
            </w:pPr>
          </w:p>
        </w:tc>
        <w:tc>
          <w:tcPr>
            <w:tcW w:w="2385" w:type="dxa"/>
          </w:tcPr>
          <w:p w14:paraId="157220D7" w14:textId="77777777" w:rsidR="000D047A" w:rsidRPr="000D047A" w:rsidRDefault="000D047A" w:rsidP="00F54327">
            <w:pPr>
              <w:rPr>
                <w:rFonts w:cstheme="minorHAnsi"/>
                <w:b/>
                <w:iCs/>
                <w:spacing w:val="-3"/>
                <w:sz w:val="25"/>
                <w:szCs w:val="25"/>
              </w:rPr>
            </w:pPr>
          </w:p>
        </w:tc>
      </w:tr>
    </w:tbl>
    <w:p w14:paraId="20E47E86" w14:textId="77777777" w:rsidR="000D047A" w:rsidRDefault="000D047A" w:rsidP="000D047A">
      <w:pPr>
        <w:spacing w:after="0"/>
        <w:jc w:val="both"/>
        <w:rPr>
          <w:rFonts w:cstheme="minorHAnsi"/>
          <w:bCs/>
          <w:sz w:val="25"/>
          <w:szCs w:val="25"/>
        </w:rPr>
      </w:pPr>
    </w:p>
    <w:tbl>
      <w:tblPr>
        <w:tblStyle w:val="TableGrid"/>
        <w:tblW w:w="0" w:type="auto"/>
        <w:tblInd w:w="18" w:type="dxa"/>
        <w:tblLook w:val="04A0" w:firstRow="1" w:lastRow="0" w:firstColumn="1" w:lastColumn="0" w:noHBand="0" w:noVBand="1"/>
      </w:tblPr>
      <w:tblGrid>
        <w:gridCol w:w="2385"/>
        <w:gridCol w:w="2385"/>
        <w:gridCol w:w="2385"/>
        <w:gridCol w:w="2385"/>
      </w:tblGrid>
      <w:tr w:rsidR="000D047A" w14:paraId="5B321987" w14:textId="77777777" w:rsidTr="00F54327">
        <w:tc>
          <w:tcPr>
            <w:tcW w:w="9540" w:type="dxa"/>
            <w:gridSpan w:val="4"/>
          </w:tcPr>
          <w:p w14:paraId="78D6957F" w14:textId="77777777" w:rsidR="000D047A" w:rsidRDefault="000D047A" w:rsidP="00F54327">
            <w:pPr>
              <w:jc w:val="both"/>
              <w:rPr>
                <w:rFonts w:cstheme="minorHAnsi"/>
                <w:bCs/>
                <w:sz w:val="25"/>
                <w:szCs w:val="25"/>
              </w:rPr>
            </w:pPr>
            <w:r>
              <w:rPr>
                <w:rFonts w:cstheme="minorHAnsi"/>
                <w:bCs/>
                <w:sz w:val="25"/>
                <w:szCs w:val="25"/>
              </w:rPr>
              <w:t>4.3. Progress Reports (Progress of Review &amp; Decision-Making)</w:t>
            </w:r>
          </w:p>
        </w:tc>
      </w:tr>
      <w:tr w:rsidR="000D047A" w:rsidRPr="00BF3340" w14:paraId="2500F94A" w14:textId="77777777" w:rsidTr="00F54327">
        <w:tc>
          <w:tcPr>
            <w:tcW w:w="2385" w:type="dxa"/>
          </w:tcPr>
          <w:p w14:paraId="2C0A3B91" w14:textId="77777777" w:rsidR="000D047A" w:rsidRPr="00BE6CD4" w:rsidRDefault="000D047A" w:rsidP="000D047A">
            <w:pPr>
              <w:jc w:val="both"/>
              <w:rPr>
                <w:rFonts w:cstheme="minorHAnsi"/>
                <w:bCs/>
                <w:sz w:val="25"/>
                <w:szCs w:val="25"/>
              </w:rPr>
            </w:pPr>
            <w:r>
              <w:rPr>
                <w:rFonts w:cstheme="minorHAnsi"/>
                <w:b/>
                <w:i/>
                <w:iCs/>
                <w:sz w:val="25"/>
                <w:szCs w:val="25"/>
              </w:rPr>
              <w:t>Recommendation</w:t>
            </w:r>
          </w:p>
        </w:tc>
        <w:tc>
          <w:tcPr>
            <w:tcW w:w="2385" w:type="dxa"/>
          </w:tcPr>
          <w:p w14:paraId="1F9BF641" w14:textId="77777777" w:rsidR="000D047A" w:rsidRPr="00BE6CD4" w:rsidRDefault="000D047A" w:rsidP="00F54327">
            <w:pPr>
              <w:jc w:val="both"/>
              <w:rPr>
                <w:rFonts w:cstheme="minorHAnsi"/>
                <w:b/>
                <w:i/>
                <w:iCs/>
                <w:sz w:val="25"/>
                <w:szCs w:val="25"/>
              </w:rPr>
            </w:pPr>
            <w:r>
              <w:rPr>
                <w:rFonts w:cstheme="minorHAnsi"/>
                <w:b/>
                <w:i/>
                <w:iCs/>
                <w:sz w:val="25"/>
                <w:szCs w:val="25"/>
              </w:rPr>
              <w:t>Corrective Action</w:t>
            </w:r>
          </w:p>
        </w:tc>
        <w:tc>
          <w:tcPr>
            <w:tcW w:w="2385" w:type="dxa"/>
          </w:tcPr>
          <w:p w14:paraId="3D42E784" w14:textId="77777777" w:rsidR="000D047A" w:rsidRPr="00BF3340" w:rsidRDefault="000D047A" w:rsidP="00F54327">
            <w:pPr>
              <w:jc w:val="both"/>
              <w:rPr>
                <w:rFonts w:cstheme="minorHAnsi"/>
                <w:b/>
                <w:i/>
                <w:iCs/>
                <w:sz w:val="25"/>
                <w:szCs w:val="25"/>
              </w:rPr>
            </w:pPr>
            <w:r>
              <w:rPr>
                <w:rFonts w:cstheme="minorHAnsi"/>
                <w:b/>
                <w:i/>
                <w:iCs/>
                <w:sz w:val="25"/>
                <w:szCs w:val="25"/>
              </w:rPr>
              <w:t>Compliance Date</w:t>
            </w:r>
          </w:p>
        </w:tc>
        <w:tc>
          <w:tcPr>
            <w:tcW w:w="2385" w:type="dxa"/>
          </w:tcPr>
          <w:p w14:paraId="4AB88CDE" w14:textId="77777777" w:rsidR="000D047A" w:rsidRPr="00BF3340" w:rsidRDefault="000D047A" w:rsidP="00F54327">
            <w:pPr>
              <w:rPr>
                <w:rFonts w:cstheme="minorHAnsi"/>
                <w:b/>
                <w:i/>
                <w:iCs/>
                <w:sz w:val="25"/>
                <w:szCs w:val="25"/>
              </w:rPr>
            </w:pPr>
            <w:r w:rsidRPr="00C40860">
              <w:rPr>
                <w:rFonts w:cstheme="minorHAnsi"/>
                <w:b/>
                <w:i/>
                <w:iCs/>
                <w:spacing w:val="-3"/>
                <w:sz w:val="25"/>
                <w:szCs w:val="25"/>
              </w:rPr>
              <w:t>Surveyor Assessment</w:t>
            </w:r>
          </w:p>
        </w:tc>
      </w:tr>
      <w:tr w:rsidR="000D047A" w:rsidRPr="000D047A" w14:paraId="4EC9784C" w14:textId="77777777" w:rsidTr="00F54327">
        <w:tc>
          <w:tcPr>
            <w:tcW w:w="2385" w:type="dxa"/>
          </w:tcPr>
          <w:p w14:paraId="31686127" w14:textId="77777777" w:rsidR="000D047A" w:rsidRPr="000D047A" w:rsidRDefault="000D047A" w:rsidP="00F54327">
            <w:pPr>
              <w:jc w:val="both"/>
              <w:rPr>
                <w:rFonts w:cstheme="minorHAnsi"/>
                <w:b/>
                <w:iCs/>
                <w:sz w:val="25"/>
                <w:szCs w:val="25"/>
              </w:rPr>
            </w:pPr>
          </w:p>
        </w:tc>
        <w:tc>
          <w:tcPr>
            <w:tcW w:w="2385" w:type="dxa"/>
          </w:tcPr>
          <w:p w14:paraId="0C63E3C5" w14:textId="77777777" w:rsidR="000D047A" w:rsidRPr="000D047A" w:rsidRDefault="000D047A" w:rsidP="00F54327">
            <w:pPr>
              <w:jc w:val="both"/>
              <w:rPr>
                <w:rFonts w:cstheme="minorHAnsi"/>
                <w:b/>
                <w:iCs/>
                <w:sz w:val="25"/>
                <w:szCs w:val="25"/>
              </w:rPr>
            </w:pPr>
          </w:p>
        </w:tc>
        <w:tc>
          <w:tcPr>
            <w:tcW w:w="2385" w:type="dxa"/>
          </w:tcPr>
          <w:p w14:paraId="6F25C4CB" w14:textId="77777777" w:rsidR="000D047A" w:rsidRPr="000D047A" w:rsidRDefault="000D047A" w:rsidP="00F54327">
            <w:pPr>
              <w:jc w:val="both"/>
              <w:rPr>
                <w:rFonts w:cstheme="minorHAnsi"/>
                <w:b/>
                <w:iCs/>
                <w:sz w:val="25"/>
                <w:szCs w:val="25"/>
              </w:rPr>
            </w:pPr>
          </w:p>
        </w:tc>
        <w:tc>
          <w:tcPr>
            <w:tcW w:w="2385" w:type="dxa"/>
          </w:tcPr>
          <w:p w14:paraId="16FBA3D9" w14:textId="77777777" w:rsidR="000D047A" w:rsidRPr="000D047A" w:rsidRDefault="000D047A" w:rsidP="00F54327">
            <w:pPr>
              <w:rPr>
                <w:rFonts w:cstheme="minorHAnsi"/>
                <w:b/>
                <w:iCs/>
                <w:spacing w:val="-3"/>
                <w:sz w:val="25"/>
                <w:szCs w:val="25"/>
              </w:rPr>
            </w:pPr>
          </w:p>
        </w:tc>
      </w:tr>
    </w:tbl>
    <w:p w14:paraId="2218EBDB" w14:textId="77777777" w:rsidR="000D047A" w:rsidRDefault="000D047A" w:rsidP="000D047A">
      <w:pPr>
        <w:spacing w:after="0"/>
        <w:jc w:val="both"/>
        <w:rPr>
          <w:rFonts w:cstheme="minorHAnsi"/>
          <w:bCs/>
          <w:sz w:val="25"/>
          <w:szCs w:val="25"/>
        </w:rPr>
      </w:pPr>
    </w:p>
    <w:tbl>
      <w:tblPr>
        <w:tblStyle w:val="TableGrid"/>
        <w:tblW w:w="0" w:type="auto"/>
        <w:tblInd w:w="18" w:type="dxa"/>
        <w:tblLook w:val="04A0" w:firstRow="1" w:lastRow="0" w:firstColumn="1" w:lastColumn="0" w:noHBand="0" w:noVBand="1"/>
      </w:tblPr>
      <w:tblGrid>
        <w:gridCol w:w="2385"/>
        <w:gridCol w:w="2385"/>
        <w:gridCol w:w="2385"/>
        <w:gridCol w:w="2385"/>
      </w:tblGrid>
      <w:tr w:rsidR="000D047A" w14:paraId="3CF4B87A" w14:textId="77777777" w:rsidTr="00F54327">
        <w:tc>
          <w:tcPr>
            <w:tcW w:w="9540" w:type="dxa"/>
            <w:gridSpan w:val="4"/>
          </w:tcPr>
          <w:p w14:paraId="311CE7C8" w14:textId="77777777" w:rsidR="000D047A" w:rsidRDefault="000D047A" w:rsidP="00F54327">
            <w:pPr>
              <w:jc w:val="both"/>
              <w:rPr>
                <w:rFonts w:cstheme="minorHAnsi"/>
                <w:bCs/>
                <w:sz w:val="25"/>
                <w:szCs w:val="25"/>
              </w:rPr>
            </w:pPr>
            <w:r>
              <w:rPr>
                <w:rFonts w:cstheme="minorHAnsi"/>
                <w:bCs/>
                <w:sz w:val="25"/>
                <w:szCs w:val="25"/>
              </w:rPr>
              <w:t>4.4. SAE Reports (Proper Classification of Onsite/Offsite SAE, SUSAR &amp; Appropriate EC Action)</w:t>
            </w:r>
          </w:p>
        </w:tc>
      </w:tr>
      <w:tr w:rsidR="000D047A" w:rsidRPr="00BF3340" w14:paraId="1FA724DA" w14:textId="77777777" w:rsidTr="00F54327">
        <w:tc>
          <w:tcPr>
            <w:tcW w:w="2385" w:type="dxa"/>
          </w:tcPr>
          <w:p w14:paraId="1355EB7A" w14:textId="77777777" w:rsidR="000D047A" w:rsidRPr="00BE6CD4" w:rsidRDefault="000D047A" w:rsidP="000D047A">
            <w:pPr>
              <w:jc w:val="both"/>
              <w:rPr>
                <w:rFonts w:cstheme="minorHAnsi"/>
                <w:bCs/>
                <w:sz w:val="25"/>
                <w:szCs w:val="25"/>
              </w:rPr>
            </w:pPr>
            <w:r>
              <w:rPr>
                <w:rFonts w:cstheme="minorHAnsi"/>
                <w:b/>
                <w:i/>
                <w:iCs/>
                <w:sz w:val="25"/>
                <w:szCs w:val="25"/>
              </w:rPr>
              <w:t>Recommendation</w:t>
            </w:r>
          </w:p>
        </w:tc>
        <w:tc>
          <w:tcPr>
            <w:tcW w:w="2385" w:type="dxa"/>
          </w:tcPr>
          <w:p w14:paraId="623761EA" w14:textId="77777777" w:rsidR="000D047A" w:rsidRPr="00BE6CD4" w:rsidRDefault="000D047A" w:rsidP="00F54327">
            <w:pPr>
              <w:jc w:val="both"/>
              <w:rPr>
                <w:rFonts w:cstheme="minorHAnsi"/>
                <w:b/>
                <w:i/>
                <w:iCs/>
                <w:sz w:val="25"/>
                <w:szCs w:val="25"/>
              </w:rPr>
            </w:pPr>
            <w:r>
              <w:rPr>
                <w:rFonts w:cstheme="minorHAnsi"/>
                <w:b/>
                <w:i/>
                <w:iCs/>
                <w:sz w:val="25"/>
                <w:szCs w:val="25"/>
              </w:rPr>
              <w:t>Corrective Action</w:t>
            </w:r>
          </w:p>
        </w:tc>
        <w:tc>
          <w:tcPr>
            <w:tcW w:w="2385" w:type="dxa"/>
          </w:tcPr>
          <w:p w14:paraId="01B42980" w14:textId="77777777" w:rsidR="000D047A" w:rsidRPr="00BF3340" w:rsidRDefault="000D047A" w:rsidP="00F54327">
            <w:pPr>
              <w:jc w:val="both"/>
              <w:rPr>
                <w:rFonts w:cstheme="minorHAnsi"/>
                <w:b/>
                <w:i/>
                <w:iCs/>
                <w:sz w:val="25"/>
                <w:szCs w:val="25"/>
              </w:rPr>
            </w:pPr>
            <w:r>
              <w:rPr>
                <w:rFonts w:cstheme="minorHAnsi"/>
                <w:b/>
                <w:i/>
                <w:iCs/>
                <w:sz w:val="25"/>
                <w:szCs w:val="25"/>
              </w:rPr>
              <w:t>Compliance Date</w:t>
            </w:r>
          </w:p>
        </w:tc>
        <w:tc>
          <w:tcPr>
            <w:tcW w:w="2385" w:type="dxa"/>
          </w:tcPr>
          <w:p w14:paraId="77A8BEA8" w14:textId="77777777" w:rsidR="000D047A" w:rsidRPr="00BF3340" w:rsidRDefault="000D047A" w:rsidP="00F54327">
            <w:pPr>
              <w:rPr>
                <w:rFonts w:cstheme="minorHAnsi"/>
                <w:b/>
                <w:i/>
                <w:iCs/>
                <w:sz w:val="25"/>
                <w:szCs w:val="25"/>
              </w:rPr>
            </w:pPr>
            <w:r w:rsidRPr="00C40860">
              <w:rPr>
                <w:rFonts w:cstheme="minorHAnsi"/>
                <w:b/>
                <w:i/>
                <w:iCs/>
                <w:spacing w:val="-3"/>
                <w:sz w:val="25"/>
                <w:szCs w:val="25"/>
              </w:rPr>
              <w:t>Surveyor Assessment</w:t>
            </w:r>
          </w:p>
        </w:tc>
      </w:tr>
      <w:tr w:rsidR="000D047A" w:rsidRPr="000D047A" w14:paraId="29BE8BCC" w14:textId="77777777" w:rsidTr="00F54327">
        <w:tc>
          <w:tcPr>
            <w:tcW w:w="2385" w:type="dxa"/>
          </w:tcPr>
          <w:p w14:paraId="6A3D864D" w14:textId="77777777" w:rsidR="000D047A" w:rsidRPr="000D047A" w:rsidRDefault="000D047A" w:rsidP="00F54327">
            <w:pPr>
              <w:jc w:val="both"/>
              <w:rPr>
                <w:rFonts w:cstheme="minorHAnsi"/>
                <w:b/>
                <w:iCs/>
                <w:sz w:val="25"/>
                <w:szCs w:val="25"/>
              </w:rPr>
            </w:pPr>
          </w:p>
        </w:tc>
        <w:tc>
          <w:tcPr>
            <w:tcW w:w="2385" w:type="dxa"/>
          </w:tcPr>
          <w:p w14:paraId="55562046" w14:textId="77777777" w:rsidR="000D047A" w:rsidRPr="000D047A" w:rsidRDefault="000D047A" w:rsidP="00F54327">
            <w:pPr>
              <w:jc w:val="both"/>
              <w:rPr>
                <w:rFonts w:cstheme="minorHAnsi"/>
                <w:b/>
                <w:iCs/>
                <w:sz w:val="25"/>
                <w:szCs w:val="25"/>
              </w:rPr>
            </w:pPr>
          </w:p>
        </w:tc>
        <w:tc>
          <w:tcPr>
            <w:tcW w:w="2385" w:type="dxa"/>
          </w:tcPr>
          <w:p w14:paraId="6420F146" w14:textId="77777777" w:rsidR="000D047A" w:rsidRPr="000D047A" w:rsidRDefault="000D047A" w:rsidP="00F54327">
            <w:pPr>
              <w:jc w:val="both"/>
              <w:rPr>
                <w:rFonts w:cstheme="minorHAnsi"/>
                <w:b/>
                <w:iCs/>
                <w:sz w:val="25"/>
                <w:szCs w:val="25"/>
              </w:rPr>
            </w:pPr>
          </w:p>
        </w:tc>
        <w:tc>
          <w:tcPr>
            <w:tcW w:w="2385" w:type="dxa"/>
          </w:tcPr>
          <w:p w14:paraId="5ED4EE15" w14:textId="77777777" w:rsidR="000D047A" w:rsidRPr="000D047A" w:rsidRDefault="000D047A" w:rsidP="00F54327">
            <w:pPr>
              <w:rPr>
                <w:rFonts w:cstheme="minorHAnsi"/>
                <w:b/>
                <w:iCs/>
                <w:spacing w:val="-3"/>
                <w:sz w:val="25"/>
                <w:szCs w:val="25"/>
              </w:rPr>
            </w:pPr>
          </w:p>
        </w:tc>
      </w:tr>
    </w:tbl>
    <w:p w14:paraId="0E05E7BB" w14:textId="77777777" w:rsidR="000D047A" w:rsidRDefault="000D047A" w:rsidP="000D047A">
      <w:pPr>
        <w:spacing w:after="0"/>
        <w:jc w:val="both"/>
        <w:rPr>
          <w:rFonts w:cstheme="minorHAnsi"/>
          <w:bCs/>
          <w:sz w:val="25"/>
          <w:szCs w:val="25"/>
        </w:rPr>
      </w:pPr>
    </w:p>
    <w:tbl>
      <w:tblPr>
        <w:tblStyle w:val="TableGrid"/>
        <w:tblW w:w="0" w:type="auto"/>
        <w:tblInd w:w="18" w:type="dxa"/>
        <w:tblLook w:val="04A0" w:firstRow="1" w:lastRow="0" w:firstColumn="1" w:lastColumn="0" w:noHBand="0" w:noVBand="1"/>
      </w:tblPr>
      <w:tblGrid>
        <w:gridCol w:w="2385"/>
        <w:gridCol w:w="2385"/>
        <w:gridCol w:w="2385"/>
        <w:gridCol w:w="2385"/>
      </w:tblGrid>
      <w:tr w:rsidR="000D047A" w14:paraId="3B68A35E" w14:textId="77777777" w:rsidTr="00F54327">
        <w:tc>
          <w:tcPr>
            <w:tcW w:w="9540" w:type="dxa"/>
            <w:gridSpan w:val="4"/>
          </w:tcPr>
          <w:p w14:paraId="1397A383" w14:textId="77777777" w:rsidR="000D047A" w:rsidRDefault="000D047A" w:rsidP="00F54327">
            <w:pPr>
              <w:jc w:val="both"/>
              <w:rPr>
                <w:rFonts w:cstheme="minorHAnsi"/>
                <w:bCs/>
                <w:sz w:val="25"/>
                <w:szCs w:val="25"/>
              </w:rPr>
            </w:pPr>
            <w:r>
              <w:rPr>
                <w:rFonts w:cstheme="minorHAnsi"/>
                <w:bCs/>
                <w:sz w:val="25"/>
                <w:szCs w:val="25"/>
              </w:rPr>
              <w:t>4.5. Site Visits (EC Procedures &amp; Reporting to the Board for EC Action)</w:t>
            </w:r>
          </w:p>
        </w:tc>
      </w:tr>
      <w:tr w:rsidR="000D047A" w:rsidRPr="00BF3340" w14:paraId="1CCE4498" w14:textId="77777777" w:rsidTr="00F54327">
        <w:tc>
          <w:tcPr>
            <w:tcW w:w="2385" w:type="dxa"/>
          </w:tcPr>
          <w:p w14:paraId="385031A1" w14:textId="77777777" w:rsidR="000D047A" w:rsidRPr="00BE6CD4" w:rsidRDefault="000D047A" w:rsidP="000D047A">
            <w:pPr>
              <w:jc w:val="both"/>
              <w:rPr>
                <w:rFonts w:cstheme="minorHAnsi"/>
                <w:bCs/>
                <w:sz w:val="25"/>
                <w:szCs w:val="25"/>
              </w:rPr>
            </w:pPr>
            <w:r>
              <w:rPr>
                <w:rFonts w:cstheme="minorHAnsi"/>
                <w:b/>
                <w:i/>
                <w:iCs/>
                <w:sz w:val="25"/>
                <w:szCs w:val="25"/>
              </w:rPr>
              <w:t>Recommendation</w:t>
            </w:r>
          </w:p>
        </w:tc>
        <w:tc>
          <w:tcPr>
            <w:tcW w:w="2385" w:type="dxa"/>
          </w:tcPr>
          <w:p w14:paraId="778CB737" w14:textId="77777777" w:rsidR="000D047A" w:rsidRPr="00BE6CD4" w:rsidRDefault="000D047A" w:rsidP="00F54327">
            <w:pPr>
              <w:jc w:val="both"/>
              <w:rPr>
                <w:rFonts w:cstheme="minorHAnsi"/>
                <w:b/>
                <w:i/>
                <w:iCs/>
                <w:sz w:val="25"/>
                <w:szCs w:val="25"/>
              </w:rPr>
            </w:pPr>
            <w:r>
              <w:rPr>
                <w:rFonts w:cstheme="minorHAnsi"/>
                <w:b/>
                <w:i/>
                <w:iCs/>
                <w:sz w:val="25"/>
                <w:szCs w:val="25"/>
              </w:rPr>
              <w:t>Corrective Action</w:t>
            </w:r>
          </w:p>
        </w:tc>
        <w:tc>
          <w:tcPr>
            <w:tcW w:w="2385" w:type="dxa"/>
          </w:tcPr>
          <w:p w14:paraId="6C5DAEFD" w14:textId="77777777" w:rsidR="000D047A" w:rsidRPr="00BF3340" w:rsidRDefault="000D047A" w:rsidP="00F54327">
            <w:pPr>
              <w:jc w:val="both"/>
              <w:rPr>
                <w:rFonts w:cstheme="minorHAnsi"/>
                <w:b/>
                <w:i/>
                <w:iCs/>
                <w:sz w:val="25"/>
                <w:szCs w:val="25"/>
              </w:rPr>
            </w:pPr>
            <w:r>
              <w:rPr>
                <w:rFonts w:cstheme="minorHAnsi"/>
                <w:b/>
                <w:i/>
                <w:iCs/>
                <w:sz w:val="25"/>
                <w:szCs w:val="25"/>
              </w:rPr>
              <w:t>Compliance Date</w:t>
            </w:r>
          </w:p>
        </w:tc>
        <w:tc>
          <w:tcPr>
            <w:tcW w:w="2385" w:type="dxa"/>
          </w:tcPr>
          <w:p w14:paraId="610F2368" w14:textId="77777777" w:rsidR="000D047A" w:rsidRPr="00BF3340" w:rsidRDefault="000D047A" w:rsidP="00F54327">
            <w:pPr>
              <w:rPr>
                <w:rFonts w:cstheme="minorHAnsi"/>
                <w:b/>
                <w:i/>
                <w:iCs/>
                <w:sz w:val="25"/>
                <w:szCs w:val="25"/>
              </w:rPr>
            </w:pPr>
            <w:r w:rsidRPr="00C40860">
              <w:rPr>
                <w:rFonts w:cstheme="minorHAnsi"/>
                <w:b/>
                <w:i/>
                <w:iCs/>
                <w:spacing w:val="-3"/>
                <w:sz w:val="25"/>
                <w:szCs w:val="25"/>
              </w:rPr>
              <w:t>Surveyor Assessment</w:t>
            </w:r>
          </w:p>
        </w:tc>
      </w:tr>
      <w:tr w:rsidR="000D047A" w:rsidRPr="000D047A" w14:paraId="2B6D04C8" w14:textId="77777777" w:rsidTr="00F54327">
        <w:tc>
          <w:tcPr>
            <w:tcW w:w="2385" w:type="dxa"/>
          </w:tcPr>
          <w:p w14:paraId="302A3FB4" w14:textId="77777777" w:rsidR="000D047A" w:rsidRPr="000D047A" w:rsidRDefault="000D047A" w:rsidP="00F54327">
            <w:pPr>
              <w:jc w:val="both"/>
              <w:rPr>
                <w:rFonts w:cstheme="minorHAnsi"/>
                <w:b/>
                <w:iCs/>
                <w:sz w:val="25"/>
                <w:szCs w:val="25"/>
              </w:rPr>
            </w:pPr>
          </w:p>
        </w:tc>
        <w:tc>
          <w:tcPr>
            <w:tcW w:w="2385" w:type="dxa"/>
          </w:tcPr>
          <w:p w14:paraId="5FDAB6FA" w14:textId="77777777" w:rsidR="000D047A" w:rsidRPr="000D047A" w:rsidRDefault="000D047A" w:rsidP="00F54327">
            <w:pPr>
              <w:jc w:val="both"/>
              <w:rPr>
                <w:rFonts w:cstheme="minorHAnsi"/>
                <w:b/>
                <w:iCs/>
                <w:sz w:val="25"/>
                <w:szCs w:val="25"/>
              </w:rPr>
            </w:pPr>
          </w:p>
        </w:tc>
        <w:tc>
          <w:tcPr>
            <w:tcW w:w="2385" w:type="dxa"/>
          </w:tcPr>
          <w:p w14:paraId="64AA85CF" w14:textId="77777777" w:rsidR="000D047A" w:rsidRPr="000D047A" w:rsidRDefault="000D047A" w:rsidP="00F54327">
            <w:pPr>
              <w:jc w:val="both"/>
              <w:rPr>
                <w:rFonts w:cstheme="minorHAnsi"/>
                <w:b/>
                <w:iCs/>
                <w:sz w:val="25"/>
                <w:szCs w:val="25"/>
              </w:rPr>
            </w:pPr>
          </w:p>
        </w:tc>
        <w:tc>
          <w:tcPr>
            <w:tcW w:w="2385" w:type="dxa"/>
          </w:tcPr>
          <w:p w14:paraId="7CDC531A" w14:textId="77777777" w:rsidR="000D047A" w:rsidRPr="000D047A" w:rsidRDefault="000D047A" w:rsidP="00F54327">
            <w:pPr>
              <w:rPr>
                <w:rFonts w:cstheme="minorHAnsi"/>
                <w:b/>
                <w:iCs/>
                <w:spacing w:val="-3"/>
                <w:sz w:val="25"/>
                <w:szCs w:val="25"/>
              </w:rPr>
            </w:pPr>
          </w:p>
        </w:tc>
      </w:tr>
    </w:tbl>
    <w:p w14:paraId="105D3BB5" w14:textId="77777777" w:rsidR="000D047A" w:rsidRPr="008550A0" w:rsidRDefault="000D047A" w:rsidP="000D047A">
      <w:pPr>
        <w:spacing w:after="0"/>
        <w:jc w:val="both"/>
        <w:rPr>
          <w:rFonts w:cstheme="minorHAnsi"/>
          <w:bCs/>
          <w:sz w:val="25"/>
          <w:szCs w:val="25"/>
        </w:rPr>
      </w:pPr>
    </w:p>
    <w:tbl>
      <w:tblPr>
        <w:tblStyle w:val="TableGrid"/>
        <w:tblW w:w="0" w:type="auto"/>
        <w:tblInd w:w="18" w:type="dxa"/>
        <w:tblLook w:val="04A0" w:firstRow="1" w:lastRow="0" w:firstColumn="1" w:lastColumn="0" w:noHBand="0" w:noVBand="1"/>
      </w:tblPr>
      <w:tblGrid>
        <w:gridCol w:w="2385"/>
        <w:gridCol w:w="2385"/>
        <w:gridCol w:w="2385"/>
        <w:gridCol w:w="2385"/>
      </w:tblGrid>
      <w:tr w:rsidR="000D047A" w14:paraId="18421956" w14:textId="77777777" w:rsidTr="00F54327">
        <w:tc>
          <w:tcPr>
            <w:tcW w:w="9540" w:type="dxa"/>
            <w:gridSpan w:val="4"/>
          </w:tcPr>
          <w:p w14:paraId="63C85A6E" w14:textId="77777777" w:rsidR="000D047A" w:rsidRDefault="000D047A" w:rsidP="00F54327">
            <w:pPr>
              <w:jc w:val="both"/>
              <w:rPr>
                <w:rFonts w:cstheme="minorHAnsi"/>
                <w:bCs/>
                <w:sz w:val="25"/>
                <w:szCs w:val="25"/>
              </w:rPr>
            </w:pPr>
            <w:r>
              <w:rPr>
                <w:rFonts w:cstheme="minorHAnsi"/>
                <w:bCs/>
                <w:sz w:val="25"/>
                <w:szCs w:val="25"/>
              </w:rPr>
              <w:t>4.6. Protocol Deviations/Violations (EC Procedures and Action)</w:t>
            </w:r>
          </w:p>
        </w:tc>
      </w:tr>
      <w:tr w:rsidR="000D047A" w:rsidRPr="00BF3340" w14:paraId="5806E1F9" w14:textId="77777777" w:rsidTr="00F54327">
        <w:tc>
          <w:tcPr>
            <w:tcW w:w="2385" w:type="dxa"/>
          </w:tcPr>
          <w:p w14:paraId="3AD2B6E2" w14:textId="77777777" w:rsidR="000D047A" w:rsidRPr="00BE6CD4" w:rsidRDefault="000D047A" w:rsidP="000D047A">
            <w:pPr>
              <w:jc w:val="both"/>
              <w:rPr>
                <w:rFonts w:cstheme="minorHAnsi"/>
                <w:bCs/>
                <w:sz w:val="25"/>
                <w:szCs w:val="25"/>
              </w:rPr>
            </w:pPr>
            <w:r>
              <w:rPr>
                <w:rFonts w:cstheme="minorHAnsi"/>
                <w:b/>
                <w:i/>
                <w:iCs/>
                <w:sz w:val="25"/>
                <w:szCs w:val="25"/>
              </w:rPr>
              <w:t>Recommendation</w:t>
            </w:r>
          </w:p>
        </w:tc>
        <w:tc>
          <w:tcPr>
            <w:tcW w:w="2385" w:type="dxa"/>
          </w:tcPr>
          <w:p w14:paraId="40BED03F" w14:textId="77777777" w:rsidR="000D047A" w:rsidRPr="00BE6CD4" w:rsidRDefault="000D047A" w:rsidP="00F54327">
            <w:pPr>
              <w:jc w:val="both"/>
              <w:rPr>
                <w:rFonts w:cstheme="minorHAnsi"/>
                <w:b/>
                <w:i/>
                <w:iCs/>
                <w:sz w:val="25"/>
                <w:szCs w:val="25"/>
              </w:rPr>
            </w:pPr>
            <w:r>
              <w:rPr>
                <w:rFonts w:cstheme="minorHAnsi"/>
                <w:b/>
                <w:i/>
                <w:iCs/>
                <w:sz w:val="25"/>
                <w:szCs w:val="25"/>
              </w:rPr>
              <w:t>Corrective Action</w:t>
            </w:r>
          </w:p>
        </w:tc>
        <w:tc>
          <w:tcPr>
            <w:tcW w:w="2385" w:type="dxa"/>
          </w:tcPr>
          <w:p w14:paraId="7347DA0C" w14:textId="77777777" w:rsidR="000D047A" w:rsidRPr="00BF3340" w:rsidRDefault="000D047A" w:rsidP="00F54327">
            <w:pPr>
              <w:jc w:val="both"/>
              <w:rPr>
                <w:rFonts w:cstheme="minorHAnsi"/>
                <w:b/>
                <w:i/>
                <w:iCs/>
                <w:sz w:val="25"/>
                <w:szCs w:val="25"/>
              </w:rPr>
            </w:pPr>
            <w:r>
              <w:rPr>
                <w:rFonts w:cstheme="minorHAnsi"/>
                <w:b/>
                <w:i/>
                <w:iCs/>
                <w:sz w:val="25"/>
                <w:szCs w:val="25"/>
              </w:rPr>
              <w:t>Compliance Date</w:t>
            </w:r>
          </w:p>
        </w:tc>
        <w:tc>
          <w:tcPr>
            <w:tcW w:w="2385" w:type="dxa"/>
          </w:tcPr>
          <w:p w14:paraId="26850468" w14:textId="77777777" w:rsidR="000D047A" w:rsidRPr="00BF3340" w:rsidRDefault="000D047A" w:rsidP="00F54327">
            <w:pPr>
              <w:rPr>
                <w:rFonts w:cstheme="minorHAnsi"/>
                <w:b/>
                <w:i/>
                <w:iCs/>
                <w:sz w:val="25"/>
                <w:szCs w:val="25"/>
              </w:rPr>
            </w:pPr>
            <w:r w:rsidRPr="00C40860">
              <w:rPr>
                <w:rFonts w:cstheme="minorHAnsi"/>
                <w:b/>
                <w:i/>
                <w:iCs/>
                <w:spacing w:val="-3"/>
                <w:sz w:val="25"/>
                <w:szCs w:val="25"/>
              </w:rPr>
              <w:t>Surveyor Assessment</w:t>
            </w:r>
          </w:p>
        </w:tc>
      </w:tr>
      <w:tr w:rsidR="000D047A" w:rsidRPr="000D047A" w14:paraId="47337301" w14:textId="77777777" w:rsidTr="00F54327">
        <w:tc>
          <w:tcPr>
            <w:tcW w:w="2385" w:type="dxa"/>
          </w:tcPr>
          <w:p w14:paraId="1B17DF48" w14:textId="77777777" w:rsidR="000D047A" w:rsidRPr="000D047A" w:rsidRDefault="000D047A" w:rsidP="00F54327">
            <w:pPr>
              <w:jc w:val="both"/>
              <w:rPr>
                <w:rFonts w:cstheme="minorHAnsi"/>
                <w:b/>
                <w:iCs/>
                <w:sz w:val="25"/>
                <w:szCs w:val="25"/>
              </w:rPr>
            </w:pPr>
          </w:p>
        </w:tc>
        <w:tc>
          <w:tcPr>
            <w:tcW w:w="2385" w:type="dxa"/>
          </w:tcPr>
          <w:p w14:paraId="7DDD8E1E" w14:textId="77777777" w:rsidR="000D047A" w:rsidRPr="000D047A" w:rsidRDefault="000D047A" w:rsidP="00F54327">
            <w:pPr>
              <w:jc w:val="both"/>
              <w:rPr>
                <w:rFonts w:cstheme="minorHAnsi"/>
                <w:b/>
                <w:iCs/>
                <w:sz w:val="25"/>
                <w:szCs w:val="25"/>
              </w:rPr>
            </w:pPr>
          </w:p>
        </w:tc>
        <w:tc>
          <w:tcPr>
            <w:tcW w:w="2385" w:type="dxa"/>
          </w:tcPr>
          <w:p w14:paraId="37A2013F" w14:textId="77777777" w:rsidR="000D047A" w:rsidRPr="000D047A" w:rsidRDefault="000D047A" w:rsidP="00F54327">
            <w:pPr>
              <w:jc w:val="both"/>
              <w:rPr>
                <w:rFonts w:cstheme="minorHAnsi"/>
                <w:b/>
                <w:iCs/>
                <w:sz w:val="25"/>
                <w:szCs w:val="25"/>
              </w:rPr>
            </w:pPr>
          </w:p>
        </w:tc>
        <w:tc>
          <w:tcPr>
            <w:tcW w:w="2385" w:type="dxa"/>
          </w:tcPr>
          <w:p w14:paraId="5D169A89" w14:textId="77777777" w:rsidR="000D047A" w:rsidRPr="000D047A" w:rsidRDefault="000D047A" w:rsidP="00F54327">
            <w:pPr>
              <w:rPr>
                <w:rFonts w:cstheme="minorHAnsi"/>
                <w:b/>
                <w:iCs/>
                <w:spacing w:val="-3"/>
                <w:sz w:val="25"/>
                <w:szCs w:val="25"/>
              </w:rPr>
            </w:pPr>
          </w:p>
        </w:tc>
      </w:tr>
    </w:tbl>
    <w:p w14:paraId="1BCFC329" w14:textId="77777777" w:rsidR="000D047A" w:rsidRDefault="000D047A" w:rsidP="000D047A">
      <w:pPr>
        <w:spacing w:after="0"/>
        <w:jc w:val="both"/>
        <w:rPr>
          <w:rFonts w:cstheme="minorHAnsi"/>
          <w:bCs/>
          <w:sz w:val="25"/>
          <w:szCs w:val="25"/>
        </w:rPr>
      </w:pPr>
    </w:p>
    <w:tbl>
      <w:tblPr>
        <w:tblStyle w:val="TableGrid"/>
        <w:tblW w:w="0" w:type="auto"/>
        <w:tblInd w:w="18" w:type="dxa"/>
        <w:tblLook w:val="04A0" w:firstRow="1" w:lastRow="0" w:firstColumn="1" w:lastColumn="0" w:noHBand="0" w:noVBand="1"/>
      </w:tblPr>
      <w:tblGrid>
        <w:gridCol w:w="2385"/>
        <w:gridCol w:w="2385"/>
        <w:gridCol w:w="2385"/>
        <w:gridCol w:w="2385"/>
      </w:tblGrid>
      <w:tr w:rsidR="000D047A" w14:paraId="72FB029A" w14:textId="77777777" w:rsidTr="00F54327">
        <w:tc>
          <w:tcPr>
            <w:tcW w:w="9540" w:type="dxa"/>
            <w:gridSpan w:val="4"/>
          </w:tcPr>
          <w:p w14:paraId="0C7EAE8D" w14:textId="77777777" w:rsidR="000D047A" w:rsidRDefault="000D047A" w:rsidP="00F54327">
            <w:pPr>
              <w:jc w:val="both"/>
              <w:rPr>
                <w:rFonts w:cstheme="minorHAnsi"/>
                <w:bCs/>
                <w:sz w:val="25"/>
                <w:szCs w:val="25"/>
              </w:rPr>
            </w:pPr>
            <w:r>
              <w:rPr>
                <w:rFonts w:cstheme="minorHAnsi"/>
                <w:bCs/>
                <w:sz w:val="25"/>
                <w:szCs w:val="25"/>
              </w:rPr>
              <w:t>4.7. Final Reports (EC Procedures and Action)</w:t>
            </w:r>
          </w:p>
        </w:tc>
      </w:tr>
      <w:tr w:rsidR="000D047A" w:rsidRPr="00BF3340" w14:paraId="5FBEB73A" w14:textId="77777777" w:rsidTr="00F54327">
        <w:tc>
          <w:tcPr>
            <w:tcW w:w="2385" w:type="dxa"/>
          </w:tcPr>
          <w:p w14:paraId="229FD4AB" w14:textId="77777777" w:rsidR="000D047A" w:rsidRPr="00BE6CD4" w:rsidRDefault="000D047A" w:rsidP="000D047A">
            <w:pPr>
              <w:jc w:val="both"/>
              <w:rPr>
                <w:rFonts w:cstheme="minorHAnsi"/>
                <w:bCs/>
                <w:sz w:val="25"/>
                <w:szCs w:val="25"/>
              </w:rPr>
            </w:pPr>
            <w:r>
              <w:rPr>
                <w:rFonts w:cstheme="minorHAnsi"/>
                <w:b/>
                <w:i/>
                <w:iCs/>
                <w:sz w:val="25"/>
                <w:szCs w:val="25"/>
              </w:rPr>
              <w:t>Recommendation</w:t>
            </w:r>
          </w:p>
        </w:tc>
        <w:tc>
          <w:tcPr>
            <w:tcW w:w="2385" w:type="dxa"/>
          </w:tcPr>
          <w:p w14:paraId="68AE6E5F" w14:textId="77777777" w:rsidR="000D047A" w:rsidRPr="00BE6CD4" w:rsidRDefault="000D047A" w:rsidP="00F54327">
            <w:pPr>
              <w:jc w:val="both"/>
              <w:rPr>
                <w:rFonts w:cstheme="minorHAnsi"/>
                <w:b/>
                <w:i/>
                <w:iCs/>
                <w:sz w:val="25"/>
                <w:szCs w:val="25"/>
              </w:rPr>
            </w:pPr>
            <w:r>
              <w:rPr>
                <w:rFonts w:cstheme="minorHAnsi"/>
                <w:b/>
                <w:i/>
                <w:iCs/>
                <w:sz w:val="25"/>
                <w:szCs w:val="25"/>
              </w:rPr>
              <w:t>Corrective Action</w:t>
            </w:r>
          </w:p>
        </w:tc>
        <w:tc>
          <w:tcPr>
            <w:tcW w:w="2385" w:type="dxa"/>
          </w:tcPr>
          <w:p w14:paraId="06CD32F1" w14:textId="77777777" w:rsidR="000D047A" w:rsidRPr="00BF3340" w:rsidRDefault="000D047A" w:rsidP="00F54327">
            <w:pPr>
              <w:jc w:val="both"/>
              <w:rPr>
                <w:rFonts w:cstheme="minorHAnsi"/>
                <w:b/>
                <w:i/>
                <w:iCs/>
                <w:sz w:val="25"/>
                <w:szCs w:val="25"/>
              </w:rPr>
            </w:pPr>
            <w:r>
              <w:rPr>
                <w:rFonts w:cstheme="minorHAnsi"/>
                <w:b/>
                <w:i/>
                <w:iCs/>
                <w:sz w:val="25"/>
                <w:szCs w:val="25"/>
              </w:rPr>
              <w:t>Compliance Date</w:t>
            </w:r>
          </w:p>
        </w:tc>
        <w:tc>
          <w:tcPr>
            <w:tcW w:w="2385" w:type="dxa"/>
          </w:tcPr>
          <w:p w14:paraId="092807C5" w14:textId="77777777" w:rsidR="000D047A" w:rsidRPr="00BF3340" w:rsidRDefault="000D047A" w:rsidP="00F54327">
            <w:pPr>
              <w:rPr>
                <w:rFonts w:cstheme="minorHAnsi"/>
                <w:b/>
                <w:i/>
                <w:iCs/>
                <w:sz w:val="25"/>
                <w:szCs w:val="25"/>
              </w:rPr>
            </w:pPr>
            <w:r w:rsidRPr="00C40860">
              <w:rPr>
                <w:rFonts w:cstheme="minorHAnsi"/>
                <w:b/>
                <w:i/>
                <w:iCs/>
                <w:spacing w:val="-3"/>
                <w:sz w:val="25"/>
                <w:szCs w:val="25"/>
              </w:rPr>
              <w:t>Surveyor Assessment</w:t>
            </w:r>
          </w:p>
        </w:tc>
      </w:tr>
      <w:tr w:rsidR="000D047A" w:rsidRPr="000D047A" w14:paraId="471AD630" w14:textId="77777777" w:rsidTr="00F54327">
        <w:tc>
          <w:tcPr>
            <w:tcW w:w="2385" w:type="dxa"/>
          </w:tcPr>
          <w:p w14:paraId="328821C9" w14:textId="77777777" w:rsidR="000D047A" w:rsidRPr="000D047A" w:rsidRDefault="000D047A" w:rsidP="00F54327">
            <w:pPr>
              <w:jc w:val="both"/>
              <w:rPr>
                <w:rFonts w:cstheme="minorHAnsi"/>
                <w:b/>
                <w:iCs/>
                <w:sz w:val="25"/>
                <w:szCs w:val="25"/>
              </w:rPr>
            </w:pPr>
          </w:p>
        </w:tc>
        <w:tc>
          <w:tcPr>
            <w:tcW w:w="2385" w:type="dxa"/>
          </w:tcPr>
          <w:p w14:paraId="2B84DD35" w14:textId="77777777" w:rsidR="000D047A" w:rsidRPr="000D047A" w:rsidRDefault="000D047A" w:rsidP="00F54327">
            <w:pPr>
              <w:jc w:val="both"/>
              <w:rPr>
                <w:rFonts w:cstheme="minorHAnsi"/>
                <w:b/>
                <w:iCs/>
                <w:sz w:val="25"/>
                <w:szCs w:val="25"/>
              </w:rPr>
            </w:pPr>
          </w:p>
        </w:tc>
        <w:tc>
          <w:tcPr>
            <w:tcW w:w="2385" w:type="dxa"/>
          </w:tcPr>
          <w:p w14:paraId="23271525" w14:textId="77777777" w:rsidR="000D047A" w:rsidRPr="000D047A" w:rsidRDefault="000D047A" w:rsidP="00F54327">
            <w:pPr>
              <w:jc w:val="both"/>
              <w:rPr>
                <w:rFonts w:cstheme="minorHAnsi"/>
                <w:b/>
                <w:iCs/>
                <w:sz w:val="25"/>
                <w:szCs w:val="25"/>
              </w:rPr>
            </w:pPr>
          </w:p>
        </w:tc>
        <w:tc>
          <w:tcPr>
            <w:tcW w:w="2385" w:type="dxa"/>
          </w:tcPr>
          <w:p w14:paraId="2D62EC95" w14:textId="77777777" w:rsidR="000D047A" w:rsidRPr="000D047A" w:rsidRDefault="000D047A" w:rsidP="00F54327">
            <w:pPr>
              <w:rPr>
                <w:rFonts w:cstheme="minorHAnsi"/>
                <w:b/>
                <w:iCs/>
                <w:spacing w:val="-3"/>
                <w:sz w:val="25"/>
                <w:szCs w:val="25"/>
              </w:rPr>
            </w:pPr>
          </w:p>
        </w:tc>
      </w:tr>
    </w:tbl>
    <w:p w14:paraId="6B97C2E8" w14:textId="77777777" w:rsidR="000D047A" w:rsidRDefault="000D047A" w:rsidP="000D047A">
      <w:pPr>
        <w:spacing w:after="0"/>
        <w:jc w:val="both"/>
        <w:rPr>
          <w:rFonts w:cstheme="minorHAnsi"/>
          <w:bCs/>
          <w:sz w:val="25"/>
          <w:szCs w:val="25"/>
        </w:rPr>
      </w:pPr>
    </w:p>
    <w:p w14:paraId="381D2575" w14:textId="77777777" w:rsidR="000D047A" w:rsidRPr="000A3E90" w:rsidRDefault="000D047A" w:rsidP="000D047A">
      <w:pPr>
        <w:spacing w:after="0"/>
        <w:jc w:val="both"/>
        <w:rPr>
          <w:rFonts w:cs="Times New Roman"/>
          <w:b/>
          <w:color w:val="000000"/>
          <w:sz w:val="28"/>
        </w:rPr>
      </w:pPr>
      <w:r w:rsidRPr="000A3E90">
        <w:rPr>
          <w:rFonts w:eastAsia="SimSun" w:cs="Times New Roman"/>
          <w:b/>
          <w:color w:val="000000"/>
          <w:sz w:val="28"/>
        </w:rPr>
        <w:t>5. Documentation and Archiving</w:t>
      </w:r>
    </w:p>
    <w:tbl>
      <w:tblPr>
        <w:tblStyle w:val="TableGrid"/>
        <w:tblW w:w="0" w:type="auto"/>
        <w:tblInd w:w="18" w:type="dxa"/>
        <w:tblLook w:val="04A0" w:firstRow="1" w:lastRow="0" w:firstColumn="1" w:lastColumn="0" w:noHBand="0" w:noVBand="1"/>
      </w:tblPr>
      <w:tblGrid>
        <w:gridCol w:w="2385"/>
        <w:gridCol w:w="2385"/>
        <w:gridCol w:w="2385"/>
        <w:gridCol w:w="2385"/>
      </w:tblGrid>
      <w:tr w:rsidR="000D047A" w14:paraId="2694E0A0" w14:textId="77777777" w:rsidTr="00F54327">
        <w:tc>
          <w:tcPr>
            <w:tcW w:w="9540" w:type="dxa"/>
            <w:gridSpan w:val="4"/>
          </w:tcPr>
          <w:p w14:paraId="5132D7FD" w14:textId="77777777" w:rsidR="000D047A" w:rsidRDefault="000D047A" w:rsidP="00F54327">
            <w:pPr>
              <w:jc w:val="both"/>
              <w:rPr>
                <w:rFonts w:cstheme="minorHAnsi"/>
                <w:bCs/>
                <w:sz w:val="25"/>
                <w:szCs w:val="25"/>
              </w:rPr>
            </w:pPr>
            <w:r>
              <w:rPr>
                <w:rFonts w:cstheme="minorHAnsi"/>
                <w:bCs/>
                <w:sz w:val="25"/>
                <w:szCs w:val="25"/>
              </w:rPr>
              <w:t>5.1. EC Office (Adequate Space, Equipment, Confidentiality &amp; Security Protection)</w:t>
            </w:r>
          </w:p>
        </w:tc>
      </w:tr>
      <w:tr w:rsidR="000D047A" w:rsidRPr="00BF3340" w14:paraId="213FB56B" w14:textId="77777777" w:rsidTr="00F54327">
        <w:tc>
          <w:tcPr>
            <w:tcW w:w="2385" w:type="dxa"/>
          </w:tcPr>
          <w:p w14:paraId="387A1A31" w14:textId="77777777" w:rsidR="000D047A" w:rsidRPr="00BE6CD4" w:rsidRDefault="000D047A" w:rsidP="000D047A">
            <w:pPr>
              <w:jc w:val="both"/>
              <w:rPr>
                <w:rFonts w:cstheme="minorHAnsi"/>
                <w:bCs/>
                <w:sz w:val="25"/>
                <w:szCs w:val="25"/>
              </w:rPr>
            </w:pPr>
            <w:r>
              <w:rPr>
                <w:rFonts w:cstheme="minorHAnsi"/>
                <w:b/>
                <w:i/>
                <w:iCs/>
                <w:sz w:val="25"/>
                <w:szCs w:val="25"/>
              </w:rPr>
              <w:t>Recommendation</w:t>
            </w:r>
          </w:p>
        </w:tc>
        <w:tc>
          <w:tcPr>
            <w:tcW w:w="2385" w:type="dxa"/>
          </w:tcPr>
          <w:p w14:paraId="3F4B88E4" w14:textId="77777777" w:rsidR="000D047A" w:rsidRPr="00BE6CD4" w:rsidRDefault="000D047A" w:rsidP="00F54327">
            <w:pPr>
              <w:jc w:val="both"/>
              <w:rPr>
                <w:rFonts w:cstheme="minorHAnsi"/>
                <w:b/>
                <w:i/>
                <w:iCs/>
                <w:sz w:val="25"/>
                <w:szCs w:val="25"/>
              </w:rPr>
            </w:pPr>
            <w:r>
              <w:rPr>
                <w:rFonts w:cstheme="minorHAnsi"/>
                <w:b/>
                <w:i/>
                <w:iCs/>
                <w:sz w:val="25"/>
                <w:szCs w:val="25"/>
              </w:rPr>
              <w:t>Corrective Action</w:t>
            </w:r>
          </w:p>
        </w:tc>
        <w:tc>
          <w:tcPr>
            <w:tcW w:w="2385" w:type="dxa"/>
          </w:tcPr>
          <w:p w14:paraId="4FCF6A6B" w14:textId="77777777" w:rsidR="000D047A" w:rsidRPr="00BF3340" w:rsidRDefault="000D047A" w:rsidP="00F54327">
            <w:pPr>
              <w:jc w:val="both"/>
              <w:rPr>
                <w:rFonts w:cstheme="minorHAnsi"/>
                <w:b/>
                <w:i/>
                <w:iCs/>
                <w:sz w:val="25"/>
                <w:szCs w:val="25"/>
              </w:rPr>
            </w:pPr>
            <w:r>
              <w:rPr>
                <w:rFonts w:cstheme="minorHAnsi"/>
                <w:b/>
                <w:i/>
                <w:iCs/>
                <w:sz w:val="25"/>
                <w:szCs w:val="25"/>
              </w:rPr>
              <w:t>Compliance Date</w:t>
            </w:r>
          </w:p>
        </w:tc>
        <w:tc>
          <w:tcPr>
            <w:tcW w:w="2385" w:type="dxa"/>
          </w:tcPr>
          <w:p w14:paraId="633271AC" w14:textId="77777777" w:rsidR="000D047A" w:rsidRPr="00BF3340" w:rsidRDefault="000D047A" w:rsidP="00F54327">
            <w:pPr>
              <w:rPr>
                <w:rFonts w:cstheme="minorHAnsi"/>
                <w:b/>
                <w:i/>
                <w:iCs/>
                <w:sz w:val="25"/>
                <w:szCs w:val="25"/>
              </w:rPr>
            </w:pPr>
            <w:r w:rsidRPr="00C40860">
              <w:rPr>
                <w:rFonts w:cstheme="minorHAnsi"/>
                <w:b/>
                <w:i/>
                <w:iCs/>
                <w:spacing w:val="-3"/>
                <w:sz w:val="25"/>
                <w:szCs w:val="25"/>
              </w:rPr>
              <w:t>Surveyor Assessment</w:t>
            </w:r>
          </w:p>
        </w:tc>
      </w:tr>
      <w:tr w:rsidR="000D047A" w:rsidRPr="000D047A" w14:paraId="552698BD" w14:textId="77777777" w:rsidTr="00F54327">
        <w:tc>
          <w:tcPr>
            <w:tcW w:w="2385" w:type="dxa"/>
          </w:tcPr>
          <w:p w14:paraId="241F8CDC" w14:textId="77777777" w:rsidR="000D047A" w:rsidRPr="000D047A" w:rsidRDefault="000D047A" w:rsidP="00F54327">
            <w:pPr>
              <w:jc w:val="both"/>
              <w:rPr>
                <w:rFonts w:cstheme="minorHAnsi"/>
                <w:b/>
                <w:iCs/>
                <w:sz w:val="25"/>
                <w:szCs w:val="25"/>
              </w:rPr>
            </w:pPr>
          </w:p>
        </w:tc>
        <w:tc>
          <w:tcPr>
            <w:tcW w:w="2385" w:type="dxa"/>
          </w:tcPr>
          <w:p w14:paraId="696B963B" w14:textId="77777777" w:rsidR="000D047A" w:rsidRPr="000D047A" w:rsidRDefault="000D047A" w:rsidP="00F54327">
            <w:pPr>
              <w:jc w:val="both"/>
              <w:rPr>
                <w:rFonts w:cstheme="minorHAnsi"/>
                <w:b/>
                <w:iCs/>
                <w:sz w:val="25"/>
                <w:szCs w:val="25"/>
              </w:rPr>
            </w:pPr>
          </w:p>
        </w:tc>
        <w:tc>
          <w:tcPr>
            <w:tcW w:w="2385" w:type="dxa"/>
          </w:tcPr>
          <w:p w14:paraId="5F6F4C1E" w14:textId="77777777" w:rsidR="000D047A" w:rsidRPr="000D047A" w:rsidRDefault="000D047A" w:rsidP="00F54327">
            <w:pPr>
              <w:jc w:val="both"/>
              <w:rPr>
                <w:rFonts w:cstheme="minorHAnsi"/>
                <w:b/>
                <w:iCs/>
                <w:sz w:val="25"/>
                <w:szCs w:val="25"/>
              </w:rPr>
            </w:pPr>
          </w:p>
        </w:tc>
        <w:tc>
          <w:tcPr>
            <w:tcW w:w="2385" w:type="dxa"/>
          </w:tcPr>
          <w:p w14:paraId="4BC81050" w14:textId="77777777" w:rsidR="000D047A" w:rsidRPr="000D047A" w:rsidRDefault="000D047A" w:rsidP="00F54327">
            <w:pPr>
              <w:rPr>
                <w:rFonts w:cstheme="minorHAnsi"/>
                <w:b/>
                <w:iCs/>
                <w:spacing w:val="-3"/>
                <w:sz w:val="25"/>
                <w:szCs w:val="25"/>
              </w:rPr>
            </w:pPr>
          </w:p>
        </w:tc>
      </w:tr>
    </w:tbl>
    <w:p w14:paraId="44BE7608" w14:textId="77777777" w:rsidR="000D047A" w:rsidRDefault="000D047A" w:rsidP="000D047A">
      <w:pPr>
        <w:spacing w:after="0"/>
        <w:jc w:val="both"/>
        <w:rPr>
          <w:rFonts w:cstheme="minorHAnsi"/>
          <w:bCs/>
          <w:sz w:val="25"/>
          <w:szCs w:val="25"/>
        </w:rPr>
      </w:pPr>
    </w:p>
    <w:p w14:paraId="59C2F5E9" w14:textId="77777777" w:rsidR="000D047A" w:rsidRPr="008550A0" w:rsidRDefault="000D047A" w:rsidP="000D047A">
      <w:pPr>
        <w:spacing w:after="0"/>
        <w:jc w:val="both"/>
        <w:rPr>
          <w:rFonts w:cstheme="minorHAnsi"/>
          <w:bCs/>
          <w:sz w:val="25"/>
          <w:szCs w:val="25"/>
        </w:rPr>
      </w:pPr>
    </w:p>
    <w:tbl>
      <w:tblPr>
        <w:tblStyle w:val="TableGrid"/>
        <w:tblW w:w="0" w:type="auto"/>
        <w:tblInd w:w="18" w:type="dxa"/>
        <w:tblLook w:val="04A0" w:firstRow="1" w:lastRow="0" w:firstColumn="1" w:lastColumn="0" w:noHBand="0" w:noVBand="1"/>
      </w:tblPr>
      <w:tblGrid>
        <w:gridCol w:w="2385"/>
        <w:gridCol w:w="2385"/>
        <w:gridCol w:w="2385"/>
        <w:gridCol w:w="2385"/>
      </w:tblGrid>
      <w:tr w:rsidR="000D047A" w14:paraId="45AA818C" w14:textId="77777777" w:rsidTr="00F54327">
        <w:tc>
          <w:tcPr>
            <w:tcW w:w="9540" w:type="dxa"/>
            <w:gridSpan w:val="4"/>
          </w:tcPr>
          <w:p w14:paraId="2760BFCA" w14:textId="77777777" w:rsidR="000D047A" w:rsidRDefault="000D047A" w:rsidP="00F54327">
            <w:pPr>
              <w:jc w:val="both"/>
              <w:rPr>
                <w:rFonts w:cstheme="minorHAnsi"/>
                <w:bCs/>
                <w:sz w:val="25"/>
                <w:szCs w:val="25"/>
              </w:rPr>
            </w:pPr>
            <w:r>
              <w:rPr>
                <w:rFonts w:cstheme="minorHAnsi"/>
                <w:bCs/>
                <w:sz w:val="25"/>
                <w:szCs w:val="25"/>
              </w:rPr>
              <w:lastRenderedPageBreak/>
              <w:t>5.2. Comprehensive Documentation (in the Protocol Files, Membership Files &amp; Other Files)</w:t>
            </w:r>
          </w:p>
        </w:tc>
      </w:tr>
      <w:tr w:rsidR="000D047A" w:rsidRPr="00BF3340" w14:paraId="03FE059F" w14:textId="77777777" w:rsidTr="00F54327">
        <w:tc>
          <w:tcPr>
            <w:tcW w:w="2385" w:type="dxa"/>
          </w:tcPr>
          <w:p w14:paraId="3938B78B" w14:textId="77777777" w:rsidR="000D047A" w:rsidRPr="00BE6CD4" w:rsidRDefault="000D047A" w:rsidP="000D047A">
            <w:pPr>
              <w:jc w:val="both"/>
              <w:rPr>
                <w:rFonts w:cstheme="minorHAnsi"/>
                <w:bCs/>
                <w:sz w:val="25"/>
                <w:szCs w:val="25"/>
              </w:rPr>
            </w:pPr>
            <w:r>
              <w:rPr>
                <w:rFonts w:cstheme="minorHAnsi"/>
                <w:b/>
                <w:i/>
                <w:iCs/>
                <w:sz w:val="25"/>
                <w:szCs w:val="25"/>
              </w:rPr>
              <w:t>Recommendation</w:t>
            </w:r>
          </w:p>
        </w:tc>
        <w:tc>
          <w:tcPr>
            <w:tcW w:w="2385" w:type="dxa"/>
          </w:tcPr>
          <w:p w14:paraId="4FE6279C" w14:textId="77777777" w:rsidR="000D047A" w:rsidRPr="00BE6CD4" w:rsidRDefault="000D047A" w:rsidP="00F54327">
            <w:pPr>
              <w:jc w:val="both"/>
              <w:rPr>
                <w:rFonts w:cstheme="minorHAnsi"/>
                <w:b/>
                <w:i/>
                <w:iCs/>
                <w:sz w:val="25"/>
                <w:szCs w:val="25"/>
              </w:rPr>
            </w:pPr>
            <w:r>
              <w:rPr>
                <w:rFonts w:cstheme="minorHAnsi"/>
                <w:b/>
                <w:i/>
                <w:iCs/>
                <w:sz w:val="25"/>
                <w:szCs w:val="25"/>
              </w:rPr>
              <w:t>Corrective Action</w:t>
            </w:r>
          </w:p>
        </w:tc>
        <w:tc>
          <w:tcPr>
            <w:tcW w:w="2385" w:type="dxa"/>
          </w:tcPr>
          <w:p w14:paraId="4B8A7CE3" w14:textId="77777777" w:rsidR="000D047A" w:rsidRPr="00BF3340" w:rsidRDefault="000D047A" w:rsidP="00F54327">
            <w:pPr>
              <w:jc w:val="both"/>
              <w:rPr>
                <w:rFonts w:cstheme="minorHAnsi"/>
                <w:b/>
                <w:i/>
                <w:iCs/>
                <w:sz w:val="25"/>
                <w:szCs w:val="25"/>
              </w:rPr>
            </w:pPr>
            <w:r>
              <w:rPr>
                <w:rFonts w:cstheme="minorHAnsi"/>
                <w:b/>
                <w:i/>
                <w:iCs/>
                <w:sz w:val="25"/>
                <w:szCs w:val="25"/>
              </w:rPr>
              <w:t>Compliance Date</w:t>
            </w:r>
          </w:p>
        </w:tc>
        <w:tc>
          <w:tcPr>
            <w:tcW w:w="2385" w:type="dxa"/>
          </w:tcPr>
          <w:p w14:paraId="1AE5FBEA" w14:textId="77777777" w:rsidR="000D047A" w:rsidRPr="00BF3340" w:rsidRDefault="000D047A" w:rsidP="00F54327">
            <w:pPr>
              <w:rPr>
                <w:rFonts w:cstheme="minorHAnsi"/>
                <w:b/>
                <w:i/>
                <w:iCs/>
                <w:sz w:val="25"/>
                <w:szCs w:val="25"/>
              </w:rPr>
            </w:pPr>
            <w:r w:rsidRPr="00C40860">
              <w:rPr>
                <w:rFonts w:cstheme="minorHAnsi"/>
                <w:b/>
                <w:i/>
                <w:iCs/>
                <w:spacing w:val="-3"/>
                <w:sz w:val="25"/>
                <w:szCs w:val="25"/>
              </w:rPr>
              <w:t>Surveyor Assessment</w:t>
            </w:r>
          </w:p>
        </w:tc>
      </w:tr>
      <w:tr w:rsidR="000D047A" w:rsidRPr="000D047A" w14:paraId="7938AE3B" w14:textId="77777777" w:rsidTr="00F54327">
        <w:tc>
          <w:tcPr>
            <w:tcW w:w="2385" w:type="dxa"/>
          </w:tcPr>
          <w:p w14:paraId="432A4E6C" w14:textId="77777777" w:rsidR="000D047A" w:rsidRPr="000D047A" w:rsidRDefault="000D047A" w:rsidP="00F54327">
            <w:pPr>
              <w:jc w:val="both"/>
              <w:rPr>
                <w:rFonts w:cstheme="minorHAnsi"/>
                <w:b/>
                <w:iCs/>
                <w:sz w:val="25"/>
                <w:szCs w:val="25"/>
              </w:rPr>
            </w:pPr>
          </w:p>
        </w:tc>
        <w:tc>
          <w:tcPr>
            <w:tcW w:w="2385" w:type="dxa"/>
          </w:tcPr>
          <w:p w14:paraId="490F5EC6" w14:textId="77777777" w:rsidR="000D047A" w:rsidRPr="000D047A" w:rsidRDefault="000D047A" w:rsidP="00F54327">
            <w:pPr>
              <w:jc w:val="both"/>
              <w:rPr>
                <w:rFonts w:cstheme="minorHAnsi"/>
                <w:b/>
                <w:iCs/>
                <w:sz w:val="25"/>
                <w:szCs w:val="25"/>
              </w:rPr>
            </w:pPr>
          </w:p>
        </w:tc>
        <w:tc>
          <w:tcPr>
            <w:tcW w:w="2385" w:type="dxa"/>
          </w:tcPr>
          <w:p w14:paraId="6DB3AE17" w14:textId="77777777" w:rsidR="000D047A" w:rsidRPr="000D047A" w:rsidRDefault="000D047A" w:rsidP="00F54327">
            <w:pPr>
              <w:jc w:val="both"/>
              <w:rPr>
                <w:rFonts w:cstheme="minorHAnsi"/>
                <w:b/>
                <w:iCs/>
                <w:sz w:val="25"/>
                <w:szCs w:val="25"/>
              </w:rPr>
            </w:pPr>
          </w:p>
        </w:tc>
        <w:tc>
          <w:tcPr>
            <w:tcW w:w="2385" w:type="dxa"/>
          </w:tcPr>
          <w:p w14:paraId="212A923B" w14:textId="77777777" w:rsidR="000D047A" w:rsidRPr="000D047A" w:rsidRDefault="000D047A" w:rsidP="00F54327">
            <w:pPr>
              <w:rPr>
                <w:rFonts w:cstheme="minorHAnsi"/>
                <w:b/>
                <w:iCs/>
                <w:spacing w:val="-3"/>
                <w:sz w:val="25"/>
                <w:szCs w:val="25"/>
              </w:rPr>
            </w:pPr>
          </w:p>
        </w:tc>
      </w:tr>
    </w:tbl>
    <w:p w14:paraId="0E81149C" w14:textId="77777777" w:rsidR="000D047A" w:rsidRDefault="000D047A" w:rsidP="000D047A">
      <w:pPr>
        <w:spacing w:after="0"/>
        <w:jc w:val="both"/>
        <w:rPr>
          <w:rFonts w:cstheme="minorHAnsi"/>
          <w:bCs/>
          <w:sz w:val="25"/>
          <w:szCs w:val="25"/>
        </w:rPr>
      </w:pPr>
    </w:p>
    <w:tbl>
      <w:tblPr>
        <w:tblStyle w:val="TableGrid"/>
        <w:tblW w:w="0" w:type="auto"/>
        <w:tblInd w:w="18" w:type="dxa"/>
        <w:tblLook w:val="04A0" w:firstRow="1" w:lastRow="0" w:firstColumn="1" w:lastColumn="0" w:noHBand="0" w:noVBand="1"/>
      </w:tblPr>
      <w:tblGrid>
        <w:gridCol w:w="2385"/>
        <w:gridCol w:w="2385"/>
        <w:gridCol w:w="2385"/>
        <w:gridCol w:w="2385"/>
      </w:tblGrid>
      <w:tr w:rsidR="000D047A" w14:paraId="6B6B10AF" w14:textId="77777777" w:rsidTr="00F54327">
        <w:tc>
          <w:tcPr>
            <w:tcW w:w="9540" w:type="dxa"/>
            <w:gridSpan w:val="4"/>
          </w:tcPr>
          <w:p w14:paraId="09004BDD" w14:textId="77777777" w:rsidR="000D047A" w:rsidRDefault="000D047A" w:rsidP="00F54327">
            <w:pPr>
              <w:jc w:val="both"/>
              <w:rPr>
                <w:rFonts w:cstheme="minorHAnsi"/>
                <w:bCs/>
                <w:sz w:val="25"/>
                <w:szCs w:val="25"/>
              </w:rPr>
            </w:pPr>
            <w:r>
              <w:rPr>
                <w:rFonts w:cstheme="minorHAnsi"/>
                <w:bCs/>
                <w:sz w:val="25"/>
                <w:szCs w:val="25"/>
              </w:rPr>
              <w:t>5.3. Orderly Filing System</w:t>
            </w:r>
          </w:p>
        </w:tc>
      </w:tr>
      <w:tr w:rsidR="000D047A" w:rsidRPr="00BF3340" w14:paraId="1239BAD5" w14:textId="77777777" w:rsidTr="00F54327">
        <w:tc>
          <w:tcPr>
            <w:tcW w:w="2385" w:type="dxa"/>
          </w:tcPr>
          <w:p w14:paraId="056BFAA5" w14:textId="77777777" w:rsidR="000D047A" w:rsidRPr="00BE6CD4" w:rsidRDefault="000D047A" w:rsidP="000D047A">
            <w:pPr>
              <w:jc w:val="both"/>
              <w:rPr>
                <w:rFonts w:cstheme="minorHAnsi"/>
                <w:bCs/>
                <w:sz w:val="25"/>
                <w:szCs w:val="25"/>
              </w:rPr>
            </w:pPr>
            <w:r>
              <w:rPr>
                <w:rFonts w:cstheme="minorHAnsi"/>
                <w:b/>
                <w:i/>
                <w:iCs/>
                <w:sz w:val="25"/>
                <w:szCs w:val="25"/>
              </w:rPr>
              <w:t>Recommendation</w:t>
            </w:r>
          </w:p>
        </w:tc>
        <w:tc>
          <w:tcPr>
            <w:tcW w:w="2385" w:type="dxa"/>
          </w:tcPr>
          <w:p w14:paraId="1A7B432B" w14:textId="77777777" w:rsidR="000D047A" w:rsidRPr="00BE6CD4" w:rsidRDefault="000D047A" w:rsidP="00F54327">
            <w:pPr>
              <w:jc w:val="both"/>
              <w:rPr>
                <w:rFonts w:cstheme="minorHAnsi"/>
                <w:b/>
                <w:i/>
                <w:iCs/>
                <w:sz w:val="25"/>
                <w:szCs w:val="25"/>
              </w:rPr>
            </w:pPr>
            <w:r>
              <w:rPr>
                <w:rFonts w:cstheme="minorHAnsi"/>
                <w:b/>
                <w:i/>
                <w:iCs/>
                <w:sz w:val="25"/>
                <w:szCs w:val="25"/>
              </w:rPr>
              <w:t>Corrective Action</w:t>
            </w:r>
          </w:p>
        </w:tc>
        <w:tc>
          <w:tcPr>
            <w:tcW w:w="2385" w:type="dxa"/>
          </w:tcPr>
          <w:p w14:paraId="05CC7715" w14:textId="77777777" w:rsidR="000D047A" w:rsidRPr="00BF3340" w:rsidRDefault="000D047A" w:rsidP="00F54327">
            <w:pPr>
              <w:jc w:val="both"/>
              <w:rPr>
                <w:rFonts w:cstheme="minorHAnsi"/>
                <w:b/>
                <w:i/>
                <w:iCs/>
                <w:sz w:val="25"/>
                <w:szCs w:val="25"/>
              </w:rPr>
            </w:pPr>
            <w:r>
              <w:rPr>
                <w:rFonts w:cstheme="minorHAnsi"/>
                <w:b/>
                <w:i/>
                <w:iCs/>
                <w:sz w:val="25"/>
                <w:szCs w:val="25"/>
              </w:rPr>
              <w:t>Compliance Date</w:t>
            </w:r>
          </w:p>
        </w:tc>
        <w:tc>
          <w:tcPr>
            <w:tcW w:w="2385" w:type="dxa"/>
          </w:tcPr>
          <w:p w14:paraId="1001056C" w14:textId="77777777" w:rsidR="000D047A" w:rsidRPr="00BF3340" w:rsidRDefault="000D047A" w:rsidP="00F54327">
            <w:pPr>
              <w:rPr>
                <w:rFonts w:cstheme="minorHAnsi"/>
                <w:b/>
                <w:i/>
                <w:iCs/>
                <w:sz w:val="25"/>
                <w:szCs w:val="25"/>
              </w:rPr>
            </w:pPr>
            <w:r w:rsidRPr="00C40860">
              <w:rPr>
                <w:rFonts w:cstheme="minorHAnsi"/>
                <w:b/>
                <w:i/>
                <w:iCs/>
                <w:spacing w:val="-3"/>
                <w:sz w:val="25"/>
                <w:szCs w:val="25"/>
              </w:rPr>
              <w:t>Surveyor Assessment</w:t>
            </w:r>
          </w:p>
        </w:tc>
      </w:tr>
      <w:tr w:rsidR="000D047A" w:rsidRPr="000D047A" w14:paraId="5667D09C" w14:textId="77777777" w:rsidTr="00F54327">
        <w:tc>
          <w:tcPr>
            <w:tcW w:w="2385" w:type="dxa"/>
          </w:tcPr>
          <w:p w14:paraId="4BC13281" w14:textId="77777777" w:rsidR="000D047A" w:rsidRPr="000D047A" w:rsidRDefault="000D047A" w:rsidP="00F54327">
            <w:pPr>
              <w:jc w:val="both"/>
              <w:rPr>
                <w:rFonts w:cstheme="minorHAnsi"/>
                <w:b/>
                <w:iCs/>
                <w:sz w:val="25"/>
                <w:szCs w:val="25"/>
              </w:rPr>
            </w:pPr>
          </w:p>
        </w:tc>
        <w:tc>
          <w:tcPr>
            <w:tcW w:w="2385" w:type="dxa"/>
          </w:tcPr>
          <w:p w14:paraId="4DBB5062" w14:textId="77777777" w:rsidR="000D047A" w:rsidRPr="000D047A" w:rsidRDefault="000D047A" w:rsidP="00F54327">
            <w:pPr>
              <w:jc w:val="both"/>
              <w:rPr>
                <w:rFonts w:cstheme="minorHAnsi"/>
                <w:b/>
                <w:iCs/>
                <w:sz w:val="25"/>
                <w:szCs w:val="25"/>
              </w:rPr>
            </w:pPr>
          </w:p>
        </w:tc>
        <w:tc>
          <w:tcPr>
            <w:tcW w:w="2385" w:type="dxa"/>
          </w:tcPr>
          <w:p w14:paraId="2607B16B" w14:textId="77777777" w:rsidR="000D047A" w:rsidRPr="000D047A" w:rsidRDefault="000D047A" w:rsidP="00F54327">
            <w:pPr>
              <w:jc w:val="both"/>
              <w:rPr>
                <w:rFonts w:cstheme="minorHAnsi"/>
                <w:b/>
                <w:iCs/>
                <w:sz w:val="25"/>
                <w:szCs w:val="25"/>
              </w:rPr>
            </w:pPr>
          </w:p>
        </w:tc>
        <w:tc>
          <w:tcPr>
            <w:tcW w:w="2385" w:type="dxa"/>
          </w:tcPr>
          <w:p w14:paraId="102E2C57" w14:textId="77777777" w:rsidR="000D047A" w:rsidRPr="000D047A" w:rsidRDefault="000D047A" w:rsidP="00F54327">
            <w:pPr>
              <w:rPr>
                <w:rFonts w:cstheme="minorHAnsi"/>
                <w:b/>
                <w:iCs/>
                <w:spacing w:val="-3"/>
                <w:sz w:val="25"/>
                <w:szCs w:val="25"/>
              </w:rPr>
            </w:pPr>
          </w:p>
        </w:tc>
      </w:tr>
    </w:tbl>
    <w:p w14:paraId="67BAC3B1" w14:textId="77777777" w:rsidR="000D047A" w:rsidRDefault="000D047A" w:rsidP="000D047A">
      <w:pPr>
        <w:spacing w:after="0"/>
        <w:jc w:val="both"/>
        <w:rPr>
          <w:rFonts w:cstheme="minorHAnsi"/>
          <w:bCs/>
          <w:sz w:val="25"/>
          <w:szCs w:val="25"/>
        </w:rPr>
      </w:pPr>
    </w:p>
    <w:tbl>
      <w:tblPr>
        <w:tblStyle w:val="TableGrid"/>
        <w:tblW w:w="0" w:type="auto"/>
        <w:tblInd w:w="18" w:type="dxa"/>
        <w:tblLook w:val="04A0" w:firstRow="1" w:lastRow="0" w:firstColumn="1" w:lastColumn="0" w:noHBand="0" w:noVBand="1"/>
      </w:tblPr>
      <w:tblGrid>
        <w:gridCol w:w="2385"/>
        <w:gridCol w:w="2385"/>
        <w:gridCol w:w="2385"/>
        <w:gridCol w:w="2385"/>
      </w:tblGrid>
      <w:tr w:rsidR="000D047A" w14:paraId="22B5A0AE" w14:textId="77777777" w:rsidTr="00F54327">
        <w:tc>
          <w:tcPr>
            <w:tcW w:w="9540" w:type="dxa"/>
            <w:gridSpan w:val="4"/>
          </w:tcPr>
          <w:p w14:paraId="02F24109" w14:textId="77777777" w:rsidR="000D047A" w:rsidRDefault="000D047A" w:rsidP="00F54327">
            <w:pPr>
              <w:jc w:val="both"/>
              <w:rPr>
                <w:rFonts w:cstheme="minorHAnsi"/>
                <w:bCs/>
                <w:sz w:val="25"/>
                <w:szCs w:val="25"/>
              </w:rPr>
            </w:pPr>
            <w:r>
              <w:rPr>
                <w:rFonts w:cstheme="minorHAnsi"/>
                <w:bCs/>
                <w:sz w:val="25"/>
                <w:szCs w:val="25"/>
              </w:rPr>
              <w:t>5.4. Separation of Active from Inactive Files (Protocol Files)</w:t>
            </w:r>
          </w:p>
        </w:tc>
      </w:tr>
      <w:tr w:rsidR="000D047A" w:rsidRPr="00BF3340" w14:paraId="0338AD25" w14:textId="77777777" w:rsidTr="00F54327">
        <w:tc>
          <w:tcPr>
            <w:tcW w:w="2385" w:type="dxa"/>
          </w:tcPr>
          <w:p w14:paraId="2CE205B6" w14:textId="77777777" w:rsidR="000D047A" w:rsidRPr="00BE6CD4" w:rsidRDefault="000D047A" w:rsidP="000D047A">
            <w:pPr>
              <w:jc w:val="both"/>
              <w:rPr>
                <w:rFonts w:cstheme="minorHAnsi"/>
                <w:bCs/>
                <w:sz w:val="25"/>
                <w:szCs w:val="25"/>
              </w:rPr>
            </w:pPr>
            <w:r>
              <w:rPr>
                <w:rFonts w:cstheme="minorHAnsi"/>
                <w:b/>
                <w:i/>
                <w:iCs/>
                <w:sz w:val="25"/>
                <w:szCs w:val="25"/>
              </w:rPr>
              <w:t>Recommendation</w:t>
            </w:r>
          </w:p>
        </w:tc>
        <w:tc>
          <w:tcPr>
            <w:tcW w:w="2385" w:type="dxa"/>
          </w:tcPr>
          <w:p w14:paraId="7601E112" w14:textId="77777777" w:rsidR="000D047A" w:rsidRPr="00BE6CD4" w:rsidRDefault="000D047A" w:rsidP="00F54327">
            <w:pPr>
              <w:jc w:val="both"/>
              <w:rPr>
                <w:rFonts w:cstheme="minorHAnsi"/>
                <w:b/>
                <w:i/>
                <w:iCs/>
                <w:sz w:val="25"/>
                <w:szCs w:val="25"/>
              </w:rPr>
            </w:pPr>
            <w:r>
              <w:rPr>
                <w:rFonts w:cstheme="minorHAnsi"/>
                <w:b/>
                <w:i/>
                <w:iCs/>
                <w:sz w:val="25"/>
                <w:szCs w:val="25"/>
              </w:rPr>
              <w:t>Corrective Action</w:t>
            </w:r>
          </w:p>
        </w:tc>
        <w:tc>
          <w:tcPr>
            <w:tcW w:w="2385" w:type="dxa"/>
          </w:tcPr>
          <w:p w14:paraId="41245418" w14:textId="77777777" w:rsidR="000D047A" w:rsidRPr="00BF3340" w:rsidRDefault="000D047A" w:rsidP="00F54327">
            <w:pPr>
              <w:jc w:val="both"/>
              <w:rPr>
                <w:rFonts w:cstheme="minorHAnsi"/>
                <w:b/>
                <w:i/>
                <w:iCs/>
                <w:sz w:val="25"/>
                <w:szCs w:val="25"/>
              </w:rPr>
            </w:pPr>
            <w:r>
              <w:rPr>
                <w:rFonts w:cstheme="minorHAnsi"/>
                <w:b/>
                <w:i/>
                <w:iCs/>
                <w:sz w:val="25"/>
                <w:szCs w:val="25"/>
              </w:rPr>
              <w:t>Compliance Date</w:t>
            </w:r>
          </w:p>
        </w:tc>
        <w:tc>
          <w:tcPr>
            <w:tcW w:w="2385" w:type="dxa"/>
          </w:tcPr>
          <w:p w14:paraId="29BAED91" w14:textId="77777777" w:rsidR="000D047A" w:rsidRPr="00BF3340" w:rsidRDefault="000D047A" w:rsidP="00F54327">
            <w:pPr>
              <w:rPr>
                <w:rFonts w:cstheme="minorHAnsi"/>
                <w:b/>
                <w:i/>
                <w:iCs/>
                <w:sz w:val="25"/>
                <w:szCs w:val="25"/>
              </w:rPr>
            </w:pPr>
            <w:r w:rsidRPr="00C40860">
              <w:rPr>
                <w:rFonts w:cstheme="minorHAnsi"/>
                <w:b/>
                <w:i/>
                <w:iCs/>
                <w:spacing w:val="-3"/>
                <w:sz w:val="25"/>
                <w:szCs w:val="25"/>
              </w:rPr>
              <w:t>Surveyor Assessment</w:t>
            </w:r>
          </w:p>
        </w:tc>
      </w:tr>
      <w:tr w:rsidR="000D047A" w:rsidRPr="000D047A" w14:paraId="406B361C" w14:textId="77777777" w:rsidTr="00F54327">
        <w:tc>
          <w:tcPr>
            <w:tcW w:w="2385" w:type="dxa"/>
          </w:tcPr>
          <w:p w14:paraId="30571346" w14:textId="77777777" w:rsidR="000D047A" w:rsidRPr="000D047A" w:rsidRDefault="000D047A" w:rsidP="00F54327">
            <w:pPr>
              <w:jc w:val="both"/>
              <w:rPr>
                <w:rFonts w:cstheme="minorHAnsi"/>
                <w:b/>
                <w:iCs/>
                <w:sz w:val="25"/>
                <w:szCs w:val="25"/>
              </w:rPr>
            </w:pPr>
          </w:p>
        </w:tc>
        <w:tc>
          <w:tcPr>
            <w:tcW w:w="2385" w:type="dxa"/>
          </w:tcPr>
          <w:p w14:paraId="178B2C11" w14:textId="77777777" w:rsidR="000D047A" w:rsidRPr="000D047A" w:rsidRDefault="000D047A" w:rsidP="00F54327">
            <w:pPr>
              <w:jc w:val="both"/>
              <w:rPr>
                <w:rFonts w:cstheme="minorHAnsi"/>
                <w:b/>
                <w:iCs/>
                <w:sz w:val="25"/>
                <w:szCs w:val="25"/>
              </w:rPr>
            </w:pPr>
          </w:p>
        </w:tc>
        <w:tc>
          <w:tcPr>
            <w:tcW w:w="2385" w:type="dxa"/>
          </w:tcPr>
          <w:p w14:paraId="5126452B" w14:textId="77777777" w:rsidR="000D047A" w:rsidRPr="000D047A" w:rsidRDefault="000D047A" w:rsidP="00F54327">
            <w:pPr>
              <w:jc w:val="both"/>
              <w:rPr>
                <w:rFonts w:cstheme="minorHAnsi"/>
                <w:b/>
                <w:iCs/>
                <w:sz w:val="25"/>
                <w:szCs w:val="25"/>
              </w:rPr>
            </w:pPr>
          </w:p>
        </w:tc>
        <w:tc>
          <w:tcPr>
            <w:tcW w:w="2385" w:type="dxa"/>
          </w:tcPr>
          <w:p w14:paraId="443856EA" w14:textId="77777777" w:rsidR="000D047A" w:rsidRPr="000D047A" w:rsidRDefault="000D047A" w:rsidP="00F54327">
            <w:pPr>
              <w:rPr>
                <w:rFonts w:cstheme="minorHAnsi"/>
                <w:b/>
                <w:iCs/>
                <w:spacing w:val="-3"/>
                <w:sz w:val="25"/>
                <w:szCs w:val="25"/>
              </w:rPr>
            </w:pPr>
          </w:p>
        </w:tc>
      </w:tr>
    </w:tbl>
    <w:p w14:paraId="6C07A79C" w14:textId="77777777" w:rsidR="000D047A" w:rsidRDefault="000D047A" w:rsidP="000D047A">
      <w:pPr>
        <w:spacing w:after="0"/>
        <w:jc w:val="both"/>
        <w:rPr>
          <w:rFonts w:cstheme="minorHAnsi"/>
          <w:bCs/>
          <w:sz w:val="25"/>
          <w:szCs w:val="25"/>
        </w:rPr>
      </w:pPr>
    </w:p>
    <w:tbl>
      <w:tblPr>
        <w:tblStyle w:val="TableGrid"/>
        <w:tblW w:w="0" w:type="auto"/>
        <w:tblInd w:w="18" w:type="dxa"/>
        <w:tblLook w:val="04A0" w:firstRow="1" w:lastRow="0" w:firstColumn="1" w:lastColumn="0" w:noHBand="0" w:noVBand="1"/>
      </w:tblPr>
      <w:tblGrid>
        <w:gridCol w:w="2385"/>
        <w:gridCol w:w="2385"/>
        <w:gridCol w:w="2385"/>
        <w:gridCol w:w="2385"/>
      </w:tblGrid>
      <w:tr w:rsidR="000D047A" w14:paraId="6ECD03E0" w14:textId="77777777" w:rsidTr="00F54327">
        <w:tc>
          <w:tcPr>
            <w:tcW w:w="9540" w:type="dxa"/>
            <w:gridSpan w:val="4"/>
          </w:tcPr>
          <w:p w14:paraId="7CB60AE6" w14:textId="77777777" w:rsidR="000D047A" w:rsidRDefault="000D047A" w:rsidP="00F54327">
            <w:pPr>
              <w:jc w:val="both"/>
              <w:rPr>
                <w:rFonts w:cstheme="minorHAnsi"/>
                <w:bCs/>
                <w:sz w:val="25"/>
                <w:szCs w:val="25"/>
              </w:rPr>
            </w:pPr>
            <w:r>
              <w:rPr>
                <w:rFonts w:cstheme="minorHAnsi"/>
                <w:bCs/>
                <w:sz w:val="25"/>
                <w:szCs w:val="25"/>
              </w:rPr>
              <w:t>5.5. Archiving</w:t>
            </w:r>
          </w:p>
        </w:tc>
      </w:tr>
      <w:tr w:rsidR="000D047A" w:rsidRPr="00BF3340" w14:paraId="4951DC3D" w14:textId="77777777" w:rsidTr="00F54327">
        <w:tc>
          <w:tcPr>
            <w:tcW w:w="2385" w:type="dxa"/>
          </w:tcPr>
          <w:p w14:paraId="4A1A9EFC" w14:textId="77777777" w:rsidR="000D047A" w:rsidRPr="00BE6CD4" w:rsidRDefault="000D047A" w:rsidP="000D047A">
            <w:pPr>
              <w:jc w:val="both"/>
              <w:rPr>
                <w:rFonts w:cstheme="minorHAnsi"/>
                <w:bCs/>
                <w:sz w:val="25"/>
                <w:szCs w:val="25"/>
              </w:rPr>
            </w:pPr>
            <w:r>
              <w:rPr>
                <w:rFonts w:cstheme="minorHAnsi"/>
                <w:b/>
                <w:i/>
                <w:iCs/>
                <w:sz w:val="25"/>
                <w:szCs w:val="25"/>
              </w:rPr>
              <w:t>Recommendation</w:t>
            </w:r>
          </w:p>
        </w:tc>
        <w:tc>
          <w:tcPr>
            <w:tcW w:w="2385" w:type="dxa"/>
          </w:tcPr>
          <w:p w14:paraId="7A521810" w14:textId="77777777" w:rsidR="000D047A" w:rsidRPr="00BE6CD4" w:rsidRDefault="000D047A" w:rsidP="00F54327">
            <w:pPr>
              <w:jc w:val="both"/>
              <w:rPr>
                <w:rFonts w:cstheme="minorHAnsi"/>
                <w:b/>
                <w:i/>
                <w:iCs/>
                <w:sz w:val="25"/>
                <w:szCs w:val="25"/>
              </w:rPr>
            </w:pPr>
            <w:r>
              <w:rPr>
                <w:rFonts w:cstheme="minorHAnsi"/>
                <w:b/>
                <w:i/>
                <w:iCs/>
                <w:sz w:val="25"/>
                <w:szCs w:val="25"/>
              </w:rPr>
              <w:t>Corrective Action</w:t>
            </w:r>
          </w:p>
        </w:tc>
        <w:tc>
          <w:tcPr>
            <w:tcW w:w="2385" w:type="dxa"/>
          </w:tcPr>
          <w:p w14:paraId="3A721AF2" w14:textId="77777777" w:rsidR="000D047A" w:rsidRPr="00BF3340" w:rsidRDefault="000D047A" w:rsidP="00F54327">
            <w:pPr>
              <w:jc w:val="both"/>
              <w:rPr>
                <w:rFonts w:cstheme="minorHAnsi"/>
                <w:b/>
                <w:i/>
                <w:iCs/>
                <w:sz w:val="25"/>
                <w:szCs w:val="25"/>
              </w:rPr>
            </w:pPr>
            <w:r>
              <w:rPr>
                <w:rFonts w:cstheme="minorHAnsi"/>
                <w:b/>
                <w:i/>
                <w:iCs/>
                <w:sz w:val="25"/>
                <w:szCs w:val="25"/>
              </w:rPr>
              <w:t>Compliance Date</w:t>
            </w:r>
          </w:p>
        </w:tc>
        <w:tc>
          <w:tcPr>
            <w:tcW w:w="2385" w:type="dxa"/>
          </w:tcPr>
          <w:p w14:paraId="46807694" w14:textId="77777777" w:rsidR="000D047A" w:rsidRPr="00BF3340" w:rsidRDefault="000D047A" w:rsidP="00F54327">
            <w:pPr>
              <w:rPr>
                <w:rFonts w:cstheme="minorHAnsi"/>
                <w:b/>
                <w:i/>
                <w:iCs/>
                <w:sz w:val="25"/>
                <w:szCs w:val="25"/>
              </w:rPr>
            </w:pPr>
            <w:r w:rsidRPr="00C40860">
              <w:rPr>
                <w:rFonts w:cstheme="minorHAnsi"/>
                <w:b/>
                <w:i/>
                <w:iCs/>
                <w:spacing w:val="-3"/>
                <w:sz w:val="25"/>
                <w:szCs w:val="25"/>
              </w:rPr>
              <w:t>Surveyor Assessment</w:t>
            </w:r>
          </w:p>
        </w:tc>
      </w:tr>
      <w:tr w:rsidR="000D047A" w:rsidRPr="000D047A" w14:paraId="7336AE31" w14:textId="77777777" w:rsidTr="00F54327">
        <w:tc>
          <w:tcPr>
            <w:tcW w:w="2385" w:type="dxa"/>
          </w:tcPr>
          <w:p w14:paraId="647AED25" w14:textId="77777777" w:rsidR="000D047A" w:rsidRPr="000D047A" w:rsidRDefault="000D047A" w:rsidP="00F54327">
            <w:pPr>
              <w:jc w:val="both"/>
              <w:rPr>
                <w:rFonts w:cstheme="minorHAnsi"/>
                <w:b/>
                <w:iCs/>
                <w:sz w:val="25"/>
                <w:szCs w:val="25"/>
              </w:rPr>
            </w:pPr>
          </w:p>
        </w:tc>
        <w:tc>
          <w:tcPr>
            <w:tcW w:w="2385" w:type="dxa"/>
          </w:tcPr>
          <w:p w14:paraId="5AE88E3D" w14:textId="77777777" w:rsidR="000D047A" w:rsidRPr="000D047A" w:rsidRDefault="000D047A" w:rsidP="00F54327">
            <w:pPr>
              <w:jc w:val="both"/>
              <w:rPr>
                <w:rFonts w:cstheme="minorHAnsi"/>
                <w:b/>
                <w:iCs/>
                <w:sz w:val="25"/>
                <w:szCs w:val="25"/>
              </w:rPr>
            </w:pPr>
          </w:p>
        </w:tc>
        <w:tc>
          <w:tcPr>
            <w:tcW w:w="2385" w:type="dxa"/>
          </w:tcPr>
          <w:p w14:paraId="26A5A649" w14:textId="77777777" w:rsidR="000D047A" w:rsidRPr="000D047A" w:rsidRDefault="000D047A" w:rsidP="00F54327">
            <w:pPr>
              <w:jc w:val="both"/>
              <w:rPr>
                <w:rFonts w:cstheme="minorHAnsi"/>
                <w:b/>
                <w:iCs/>
                <w:sz w:val="25"/>
                <w:szCs w:val="25"/>
              </w:rPr>
            </w:pPr>
          </w:p>
        </w:tc>
        <w:tc>
          <w:tcPr>
            <w:tcW w:w="2385" w:type="dxa"/>
          </w:tcPr>
          <w:p w14:paraId="3BE8F61E" w14:textId="77777777" w:rsidR="000D047A" w:rsidRPr="000D047A" w:rsidRDefault="000D047A" w:rsidP="00F54327">
            <w:pPr>
              <w:rPr>
                <w:rFonts w:cstheme="minorHAnsi"/>
                <w:b/>
                <w:iCs/>
                <w:spacing w:val="-3"/>
                <w:sz w:val="25"/>
                <w:szCs w:val="25"/>
              </w:rPr>
            </w:pPr>
          </w:p>
        </w:tc>
      </w:tr>
    </w:tbl>
    <w:p w14:paraId="13C59114" w14:textId="77777777" w:rsidR="000D047A" w:rsidRPr="008550A0" w:rsidRDefault="000D047A" w:rsidP="000D047A">
      <w:pPr>
        <w:spacing w:after="0"/>
        <w:jc w:val="both"/>
        <w:rPr>
          <w:rFonts w:cstheme="minorHAnsi"/>
          <w:bCs/>
          <w:sz w:val="25"/>
          <w:szCs w:val="25"/>
        </w:rPr>
      </w:pPr>
    </w:p>
    <w:tbl>
      <w:tblPr>
        <w:tblStyle w:val="TableGrid"/>
        <w:tblW w:w="0" w:type="auto"/>
        <w:tblInd w:w="18" w:type="dxa"/>
        <w:tblLook w:val="04A0" w:firstRow="1" w:lastRow="0" w:firstColumn="1" w:lastColumn="0" w:noHBand="0" w:noVBand="1"/>
      </w:tblPr>
      <w:tblGrid>
        <w:gridCol w:w="2385"/>
        <w:gridCol w:w="2385"/>
        <w:gridCol w:w="2385"/>
        <w:gridCol w:w="2385"/>
      </w:tblGrid>
      <w:tr w:rsidR="000D047A" w14:paraId="56CDBE2D" w14:textId="77777777" w:rsidTr="00F54327">
        <w:tc>
          <w:tcPr>
            <w:tcW w:w="9540" w:type="dxa"/>
            <w:gridSpan w:val="4"/>
          </w:tcPr>
          <w:p w14:paraId="1D5B68BC" w14:textId="77777777" w:rsidR="000D047A" w:rsidRDefault="000D047A" w:rsidP="00F54327">
            <w:pPr>
              <w:jc w:val="both"/>
              <w:rPr>
                <w:rFonts w:cstheme="minorHAnsi"/>
                <w:bCs/>
                <w:sz w:val="25"/>
                <w:szCs w:val="25"/>
              </w:rPr>
            </w:pPr>
            <w:r>
              <w:rPr>
                <w:rFonts w:cstheme="minorHAnsi"/>
                <w:bCs/>
                <w:sz w:val="25"/>
                <w:szCs w:val="25"/>
              </w:rPr>
              <w:t>5.6. Database for Tracking (Complete Details)</w:t>
            </w:r>
          </w:p>
        </w:tc>
      </w:tr>
      <w:tr w:rsidR="000D047A" w:rsidRPr="00BF3340" w14:paraId="1EF9D456" w14:textId="77777777" w:rsidTr="00F54327">
        <w:tc>
          <w:tcPr>
            <w:tcW w:w="2385" w:type="dxa"/>
          </w:tcPr>
          <w:p w14:paraId="2E05A1EF" w14:textId="77777777" w:rsidR="000D047A" w:rsidRPr="00BE6CD4" w:rsidRDefault="000D047A" w:rsidP="000D047A">
            <w:pPr>
              <w:jc w:val="both"/>
              <w:rPr>
                <w:rFonts w:cstheme="minorHAnsi"/>
                <w:bCs/>
                <w:sz w:val="25"/>
                <w:szCs w:val="25"/>
              </w:rPr>
            </w:pPr>
            <w:r>
              <w:rPr>
                <w:rFonts w:cstheme="minorHAnsi"/>
                <w:b/>
                <w:i/>
                <w:iCs/>
                <w:sz w:val="25"/>
                <w:szCs w:val="25"/>
              </w:rPr>
              <w:t>Recommendation</w:t>
            </w:r>
          </w:p>
        </w:tc>
        <w:tc>
          <w:tcPr>
            <w:tcW w:w="2385" w:type="dxa"/>
          </w:tcPr>
          <w:p w14:paraId="292222A5" w14:textId="77777777" w:rsidR="000D047A" w:rsidRPr="00BE6CD4" w:rsidRDefault="000D047A" w:rsidP="00F54327">
            <w:pPr>
              <w:jc w:val="both"/>
              <w:rPr>
                <w:rFonts w:cstheme="minorHAnsi"/>
                <w:b/>
                <w:i/>
                <w:iCs/>
                <w:sz w:val="25"/>
                <w:szCs w:val="25"/>
              </w:rPr>
            </w:pPr>
            <w:r>
              <w:rPr>
                <w:rFonts w:cstheme="minorHAnsi"/>
                <w:b/>
                <w:i/>
                <w:iCs/>
                <w:sz w:val="25"/>
                <w:szCs w:val="25"/>
              </w:rPr>
              <w:t>Corrective Action</w:t>
            </w:r>
          </w:p>
        </w:tc>
        <w:tc>
          <w:tcPr>
            <w:tcW w:w="2385" w:type="dxa"/>
          </w:tcPr>
          <w:p w14:paraId="1D97DF19" w14:textId="77777777" w:rsidR="000D047A" w:rsidRPr="00BF3340" w:rsidRDefault="000D047A" w:rsidP="00F54327">
            <w:pPr>
              <w:jc w:val="both"/>
              <w:rPr>
                <w:rFonts w:cstheme="minorHAnsi"/>
                <w:b/>
                <w:i/>
                <w:iCs/>
                <w:sz w:val="25"/>
                <w:szCs w:val="25"/>
              </w:rPr>
            </w:pPr>
            <w:r>
              <w:rPr>
                <w:rFonts w:cstheme="minorHAnsi"/>
                <w:b/>
                <w:i/>
                <w:iCs/>
                <w:sz w:val="25"/>
                <w:szCs w:val="25"/>
              </w:rPr>
              <w:t>Compliance Date</w:t>
            </w:r>
          </w:p>
        </w:tc>
        <w:tc>
          <w:tcPr>
            <w:tcW w:w="2385" w:type="dxa"/>
          </w:tcPr>
          <w:p w14:paraId="66567CAD" w14:textId="77777777" w:rsidR="000D047A" w:rsidRPr="00BF3340" w:rsidRDefault="000D047A" w:rsidP="00F54327">
            <w:pPr>
              <w:rPr>
                <w:rFonts w:cstheme="minorHAnsi"/>
                <w:b/>
                <w:i/>
                <w:iCs/>
                <w:sz w:val="25"/>
                <w:szCs w:val="25"/>
              </w:rPr>
            </w:pPr>
            <w:r w:rsidRPr="00C40860">
              <w:rPr>
                <w:rFonts w:cstheme="minorHAnsi"/>
                <w:b/>
                <w:i/>
                <w:iCs/>
                <w:spacing w:val="-3"/>
                <w:sz w:val="25"/>
                <w:szCs w:val="25"/>
              </w:rPr>
              <w:t>Surveyor Assessment</w:t>
            </w:r>
          </w:p>
        </w:tc>
      </w:tr>
      <w:tr w:rsidR="000D047A" w:rsidRPr="000D047A" w14:paraId="0C0D6BC7" w14:textId="77777777" w:rsidTr="00F54327">
        <w:tc>
          <w:tcPr>
            <w:tcW w:w="2385" w:type="dxa"/>
          </w:tcPr>
          <w:p w14:paraId="7153B8C3" w14:textId="77777777" w:rsidR="000D047A" w:rsidRPr="000D047A" w:rsidRDefault="000D047A" w:rsidP="00F54327">
            <w:pPr>
              <w:jc w:val="both"/>
              <w:rPr>
                <w:rFonts w:cstheme="minorHAnsi"/>
                <w:b/>
                <w:iCs/>
                <w:sz w:val="25"/>
                <w:szCs w:val="25"/>
              </w:rPr>
            </w:pPr>
          </w:p>
        </w:tc>
        <w:tc>
          <w:tcPr>
            <w:tcW w:w="2385" w:type="dxa"/>
          </w:tcPr>
          <w:p w14:paraId="33E402A8" w14:textId="77777777" w:rsidR="000D047A" w:rsidRPr="000D047A" w:rsidRDefault="000D047A" w:rsidP="00F54327">
            <w:pPr>
              <w:jc w:val="both"/>
              <w:rPr>
                <w:rFonts w:cstheme="minorHAnsi"/>
                <w:b/>
                <w:iCs/>
                <w:sz w:val="25"/>
                <w:szCs w:val="25"/>
              </w:rPr>
            </w:pPr>
          </w:p>
        </w:tc>
        <w:tc>
          <w:tcPr>
            <w:tcW w:w="2385" w:type="dxa"/>
          </w:tcPr>
          <w:p w14:paraId="4D46BD93" w14:textId="77777777" w:rsidR="000D047A" w:rsidRPr="000D047A" w:rsidRDefault="000D047A" w:rsidP="00F54327">
            <w:pPr>
              <w:jc w:val="both"/>
              <w:rPr>
                <w:rFonts w:cstheme="minorHAnsi"/>
                <w:b/>
                <w:iCs/>
                <w:sz w:val="25"/>
                <w:szCs w:val="25"/>
              </w:rPr>
            </w:pPr>
          </w:p>
        </w:tc>
        <w:tc>
          <w:tcPr>
            <w:tcW w:w="2385" w:type="dxa"/>
          </w:tcPr>
          <w:p w14:paraId="2DE38260" w14:textId="77777777" w:rsidR="000D047A" w:rsidRPr="000D047A" w:rsidRDefault="000D047A" w:rsidP="00F54327">
            <w:pPr>
              <w:rPr>
                <w:rFonts w:cstheme="minorHAnsi"/>
                <w:b/>
                <w:iCs/>
                <w:spacing w:val="-3"/>
                <w:sz w:val="25"/>
                <w:szCs w:val="25"/>
              </w:rPr>
            </w:pPr>
          </w:p>
        </w:tc>
      </w:tr>
    </w:tbl>
    <w:p w14:paraId="79EC6F08" w14:textId="77777777" w:rsidR="000D047A" w:rsidRPr="0002769E" w:rsidRDefault="000D047A" w:rsidP="000D047A">
      <w:pPr>
        <w:spacing w:after="0"/>
        <w:rPr>
          <w:b/>
          <w:sz w:val="25"/>
          <w:szCs w:val="25"/>
        </w:rPr>
      </w:pPr>
    </w:p>
    <w:p w14:paraId="7E6C7984" w14:textId="77777777" w:rsidR="000D047A" w:rsidRPr="0002769E" w:rsidRDefault="000D047A" w:rsidP="000D047A">
      <w:pPr>
        <w:wordWrap w:val="0"/>
        <w:spacing w:after="0"/>
        <w:jc w:val="right"/>
        <w:rPr>
          <w:b/>
          <w:sz w:val="25"/>
          <w:szCs w:val="25"/>
        </w:rPr>
      </w:pPr>
    </w:p>
    <w:p w14:paraId="227EC7A6" w14:textId="77777777" w:rsidR="000D047A" w:rsidRPr="0002769E" w:rsidRDefault="000D047A" w:rsidP="000D047A">
      <w:pPr>
        <w:wordWrap w:val="0"/>
        <w:spacing w:after="0"/>
        <w:jc w:val="right"/>
        <w:rPr>
          <w:b/>
          <w:sz w:val="25"/>
          <w:szCs w:val="25"/>
        </w:rPr>
      </w:pPr>
      <w:r w:rsidRPr="0002769E">
        <w:rPr>
          <w:b/>
          <w:sz w:val="25"/>
          <w:szCs w:val="25"/>
        </w:rPr>
        <w:t>T</w:t>
      </w:r>
      <w:r w:rsidRPr="0002769E">
        <w:rPr>
          <w:rFonts w:hint="eastAsia"/>
          <w:b/>
          <w:sz w:val="25"/>
          <w:szCs w:val="25"/>
        </w:rPr>
        <w:t xml:space="preserve">his Action Plan </w:t>
      </w:r>
      <w:r>
        <w:rPr>
          <w:b/>
          <w:sz w:val="25"/>
          <w:szCs w:val="25"/>
        </w:rPr>
        <w:t>wa</w:t>
      </w:r>
      <w:r w:rsidRPr="0002769E">
        <w:rPr>
          <w:rFonts w:hint="eastAsia"/>
          <w:b/>
          <w:sz w:val="25"/>
          <w:szCs w:val="25"/>
        </w:rPr>
        <w:t>s prepared by: ______________</w:t>
      </w:r>
    </w:p>
    <w:p w14:paraId="74BDE72B" w14:textId="77777777" w:rsidR="000D047A" w:rsidRPr="0002769E" w:rsidRDefault="000D047A" w:rsidP="000D047A">
      <w:pPr>
        <w:spacing w:after="0"/>
        <w:jc w:val="right"/>
        <w:rPr>
          <w:b/>
          <w:sz w:val="25"/>
          <w:szCs w:val="25"/>
        </w:rPr>
      </w:pPr>
    </w:p>
    <w:p w14:paraId="345A61D8" w14:textId="77777777" w:rsidR="000D047A" w:rsidRPr="0002769E" w:rsidRDefault="000D047A" w:rsidP="000D047A">
      <w:pPr>
        <w:wordWrap w:val="0"/>
        <w:spacing w:after="0"/>
        <w:jc w:val="right"/>
        <w:rPr>
          <w:b/>
          <w:sz w:val="25"/>
          <w:szCs w:val="25"/>
        </w:rPr>
      </w:pPr>
      <w:r w:rsidRPr="0002769E">
        <w:rPr>
          <w:rFonts w:hint="eastAsia"/>
          <w:b/>
          <w:sz w:val="25"/>
          <w:szCs w:val="25"/>
        </w:rPr>
        <w:t>Date: ______________</w:t>
      </w:r>
    </w:p>
    <w:p w14:paraId="0A6873D0" w14:textId="77777777" w:rsidR="000D047A" w:rsidRPr="0002769E" w:rsidRDefault="000D047A" w:rsidP="000D047A">
      <w:pPr>
        <w:spacing w:after="0"/>
        <w:rPr>
          <w:rFonts w:cstheme="minorHAnsi"/>
          <w:bCs/>
          <w:sz w:val="25"/>
          <w:szCs w:val="25"/>
        </w:rPr>
      </w:pPr>
    </w:p>
    <w:p w14:paraId="642FABF5" w14:textId="77777777" w:rsidR="004D6E64" w:rsidRDefault="004D6E64" w:rsidP="000D047A">
      <w:pPr>
        <w:spacing w:after="0"/>
        <w:jc w:val="both"/>
        <w:outlineLvl w:val="0"/>
        <w:rPr>
          <w:sz w:val="25"/>
          <w:szCs w:val="25"/>
        </w:rPr>
      </w:pPr>
    </w:p>
    <w:sectPr w:rsidR="004D6E64" w:rsidSect="003D01C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080" w:left="1440" w:header="72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EF560F" w14:textId="77777777" w:rsidR="00B969AA" w:rsidRDefault="00B969AA" w:rsidP="0009228C">
      <w:pPr>
        <w:spacing w:after="0" w:line="240" w:lineRule="auto"/>
      </w:pPr>
      <w:r>
        <w:separator/>
      </w:r>
    </w:p>
  </w:endnote>
  <w:endnote w:type="continuationSeparator" w:id="0">
    <w:p w14:paraId="3C92B978" w14:textId="77777777" w:rsidR="00B969AA" w:rsidRDefault="00B969AA" w:rsidP="000922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38EF9D" w14:textId="77777777" w:rsidR="004B5048" w:rsidRDefault="004B504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6841520"/>
      <w:docPartObj>
        <w:docPartGallery w:val="Page Numbers (Bottom of Page)"/>
        <w:docPartUnique/>
      </w:docPartObj>
    </w:sdtPr>
    <w:sdtEndPr/>
    <w:sdtContent>
      <w:p w14:paraId="55BC3061" w14:textId="77777777" w:rsidR="000F68B2" w:rsidRDefault="000E59DB" w:rsidP="003D01C3">
        <w:pPr>
          <w:pStyle w:val="Footer"/>
          <w:tabs>
            <w:tab w:val="clear" w:pos="4680"/>
          </w:tabs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D047A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2F98D986" w14:textId="77777777" w:rsidR="000F68B2" w:rsidRDefault="000F68B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C615B5" w14:textId="77777777" w:rsidR="004B5048" w:rsidRDefault="004B504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BC667BF" w14:textId="77777777" w:rsidR="00B969AA" w:rsidRDefault="00B969AA" w:rsidP="0009228C">
      <w:pPr>
        <w:spacing w:after="0" w:line="240" w:lineRule="auto"/>
      </w:pPr>
      <w:r>
        <w:separator/>
      </w:r>
    </w:p>
  </w:footnote>
  <w:footnote w:type="continuationSeparator" w:id="0">
    <w:p w14:paraId="51822BD4" w14:textId="77777777" w:rsidR="00B969AA" w:rsidRDefault="00B969AA" w:rsidP="000922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381923" w14:textId="77777777" w:rsidR="004B5048" w:rsidRDefault="004B504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BA711D" w14:textId="77777777" w:rsidR="000F68B2" w:rsidRDefault="00B969AA" w:rsidP="0009228C">
    <w:pPr>
      <w:pStyle w:val="Header"/>
      <w:tabs>
        <w:tab w:val="clear" w:pos="4680"/>
        <w:tab w:val="clear" w:pos="9360"/>
      </w:tabs>
    </w:pPr>
    <w:r>
      <w:rPr>
        <w:noProof/>
      </w:rPr>
      <w:pict w14:anchorId="3023C100">
        <v:group id="Group 4" o:spid="_x0000_s2049" alt="" style="position:absolute;margin-left:138.65pt;margin-top:-14.35pt;width:190.7pt;height:55.4pt;z-index:251658240;mso-position-horizontal-relative:margin" coordsize="24218,70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5" o:spid="_x0000_s2050" type="#_x0000_t75" alt="" style="position:absolute;top:95;width:19526;height:6667;visibility:visible;mso-wrap-style:square">
            <v:imagedata r:id="rId1" o:title="SIDCER Logo 5" croptop="15701f" cropbottom="18313f"/>
            <o:lock v:ext="edit" aspectratio="f"/>
          </v:shape>
          <v:shape id="Picture 6" o:spid="_x0000_s2051" type="#_x0000_t75" alt="" style="position:absolute;left:19240;width:4978;height:7035;visibility:visible;mso-wrap-style:square">
            <v:imagedata r:id="rId2" o:title=""/>
            <o:lock v:ext="edit" aspectratio="f"/>
          </v:shape>
          <w10:wrap anchorx="margin"/>
        </v:group>
      </w:pict>
    </w:r>
  </w:p>
  <w:p w14:paraId="03925A6D" w14:textId="77777777" w:rsidR="000F68B2" w:rsidRDefault="000F68B2" w:rsidP="0009228C">
    <w:pPr>
      <w:pStyle w:val="Header"/>
      <w:tabs>
        <w:tab w:val="clear" w:pos="4680"/>
        <w:tab w:val="clear" w:pos="9360"/>
      </w:tabs>
    </w:pPr>
  </w:p>
  <w:p w14:paraId="20A3C8DD" w14:textId="77777777" w:rsidR="000F68B2" w:rsidRDefault="000F68B2" w:rsidP="0009228C">
    <w:pPr>
      <w:pStyle w:val="Header"/>
      <w:tabs>
        <w:tab w:val="clear" w:pos="4680"/>
        <w:tab w:val="clear" w:pos="9360"/>
      </w:tabs>
    </w:pPr>
  </w:p>
  <w:p w14:paraId="465D81C7" w14:textId="69F19F05" w:rsidR="00832BA6" w:rsidRDefault="00832BA6" w:rsidP="00832BA6">
    <w:pPr>
      <w:pStyle w:val="Header"/>
      <w:tabs>
        <w:tab w:val="clear" w:pos="4680"/>
      </w:tabs>
      <w:jc w:val="center"/>
      <w:rPr>
        <w:b/>
        <w:bCs/>
      </w:rPr>
    </w:pPr>
    <w:r w:rsidRPr="0009228C">
      <w:rPr>
        <w:b/>
        <w:bCs/>
      </w:rPr>
      <w:t xml:space="preserve">SIDCER-FERCAP </w:t>
    </w:r>
    <w:r>
      <w:rPr>
        <w:b/>
        <w:bCs/>
      </w:rPr>
      <w:t xml:space="preserve">Survey </w:t>
    </w:r>
    <w:r w:rsidRPr="0009228C">
      <w:rPr>
        <w:b/>
        <w:bCs/>
      </w:rPr>
      <w:t xml:space="preserve">Form </w:t>
    </w:r>
    <w:r w:rsidR="004B5048">
      <w:rPr>
        <w:b/>
        <w:bCs/>
      </w:rPr>
      <w:t>2</w:t>
    </w:r>
    <w:r w:rsidR="00382047">
      <w:rPr>
        <w:b/>
        <w:bCs/>
      </w:rPr>
      <w:t>6</w:t>
    </w:r>
    <w:bookmarkStart w:id="0" w:name="_GoBack"/>
    <w:bookmarkEnd w:id="0"/>
    <w:r w:rsidRPr="0009228C">
      <w:rPr>
        <w:b/>
        <w:bCs/>
      </w:rPr>
      <w:t xml:space="preserve">: </w:t>
    </w:r>
    <w:r w:rsidR="000D047A">
      <w:rPr>
        <w:b/>
        <w:bCs/>
      </w:rPr>
      <w:t>Action Plan</w:t>
    </w:r>
  </w:p>
  <w:p w14:paraId="0C4891AD" w14:textId="41722BE5" w:rsidR="000F68B2" w:rsidRDefault="00832BA6" w:rsidP="00832BA6">
    <w:pPr>
      <w:pStyle w:val="Header"/>
      <w:tabs>
        <w:tab w:val="clear" w:pos="4680"/>
      </w:tabs>
      <w:jc w:val="center"/>
      <w:rPr>
        <w:b/>
        <w:bCs/>
      </w:rPr>
    </w:pPr>
    <w:r w:rsidRPr="008154CA">
      <w:rPr>
        <w:b/>
        <w:bCs/>
        <w:sz w:val="18"/>
        <w:szCs w:val="18"/>
      </w:rPr>
      <w:t xml:space="preserve">Version No. </w:t>
    </w:r>
    <w:r>
      <w:rPr>
        <w:b/>
        <w:bCs/>
        <w:sz w:val="18"/>
        <w:szCs w:val="18"/>
      </w:rPr>
      <w:t>3</w:t>
    </w:r>
    <w:r w:rsidRPr="008154CA">
      <w:rPr>
        <w:b/>
        <w:bCs/>
        <w:sz w:val="18"/>
        <w:szCs w:val="18"/>
      </w:rPr>
      <w:t>.</w:t>
    </w:r>
    <w:r w:rsidR="004B5048">
      <w:rPr>
        <w:b/>
        <w:bCs/>
        <w:sz w:val="18"/>
        <w:szCs w:val="18"/>
      </w:rPr>
      <w:t>1</w:t>
    </w:r>
    <w:r w:rsidRPr="008154CA">
      <w:rPr>
        <w:b/>
        <w:bCs/>
        <w:sz w:val="18"/>
        <w:szCs w:val="18"/>
      </w:rPr>
      <w:t xml:space="preserve">, </w:t>
    </w:r>
    <w:r w:rsidR="004B5048">
      <w:rPr>
        <w:b/>
        <w:bCs/>
        <w:sz w:val="18"/>
        <w:szCs w:val="18"/>
      </w:rPr>
      <w:t>10 March</w:t>
    </w:r>
    <w:r w:rsidRPr="008154CA">
      <w:rPr>
        <w:b/>
        <w:bCs/>
        <w:sz w:val="18"/>
        <w:szCs w:val="18"/>
      </w:rPr>
      <w:t xml:space="preserve"> 2020</w:t>
    </w:r>
  </w:p>
  <w:p w14:paraId="57096047" w14:textId="77777777" w:rsidR="000F68B2" w:rsidRPr="0009228C" w:rsidRDefault="000F68B2" w:rsidP="0009228C">
    <w:pPr>
      <w:pStyle w:val="Header"/>
      <w:tabs>
        <w:tab w:val="clear" w:pos="4680"/>
      </w:tabs>
      <w:jc w:val="center"/>
      <w:rPr>
        <w:b/>
        <w:bCs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F0F158" w14:textId="77777777" w:rsidR="004B5048" w:rsidRDefault="004B504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BD6EF1"/>
    <w:multiLevelType w:val="multilevel"/>
    <w:tmpl w:val="EFECB974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1BB10490"/>
    <w:multiLevelType w:val="multilevel"/>
    <w:tmpl w:val="E9A2ACEE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8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800"/>
      </w:pPr>
      <w:rPr>
        <w:rFonts w:cs="Times New Roman" w:hint="default"/>
      </w:rPr>
    </w:lvl>
  </w:abstractNum>
  <w:abstractNum w:abstractNumId="2" w15:restartNumberingAfterBreak="0">
    <w:nsid w:val="1C5766CD"/>
    <w:multiLevelType w:val="hybridMultilevel"/>
    <w:tmpl w:val="0302B718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46DB0E35"/>
    <w:multiLevelType w:val="multilevel"/>
    <w:tmpl w:val="682CB8F0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4" w15:restartNumberingAfterBreak="0">
    <w:nsid w:val="49D654C8"/>
    <w:multiLevelType w:val="hybridMultilevel"/>
    <w:tmpl w:val="A98846A0"/>
    <w:lvl w:ilvl="0" w:tplc="260039D2">
      <w:start w:val="1"/>
      <w:numFmt w:val="lowerLetter"/>
      <w:lvlText w:val="%1."/>
      <w:lvlJc w:val="left"/>
      <w:pPr>
        <w:ind w:left="88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02" w:hanging="360"/>
      </w:pPr>
    </w:lvl>
    <w:lvl w:ilvl="2" w:tplc="0409001B" w:tentative="1">
      <w:start w:val="1"/>
      <w:numFmt w:val="lowerRoman"/>
      <w:lvlText w:val="%3."/>
      <w:lvlJc w:val="right"/>
      <w:pPr>
        <w:ind w:left="2322" w:hanging="180"/>
      </w:pPr>
    </w:lvl>
    <w:lvl w:ilvl="3" w:tplc="0409000F" w:tentative="1">
      <w:start w:val="1"/>
      <w:numFmt w:val="decimal"/>
      <w:lvlText w:val="%4."/>
      <w:lvlJc w:val="left"/>
      <w:pPr>
        <w:ind w:left="3042" w:hanging="360"/>
      </w:pPr>
    </w:lvl>
    <w:lvl w:ilvl="4" w:tplc="04090019" w:tentative="1">
      <w:start w:val="1"/>
      <w:numFmt w:val="lowerLetter"/>
      <w:lvlText w:val="%5."/>
      <w:lvlJc w:val="left"/>
      <w:pPr>
        <w:ind w:left="3762" w:hanging="360"/>
      </w:pPr>
    </w:lvl>
    <w:lvl w:ilvl="5" w:tplc="0409001B" w:tentative="1">
      <w:start w:val="1"/>
      <w:numFmt w:val="lowerRoman"/>
      <w:lvlText w:val="%6."/>
      <w:lvlJc w:val="right"/>
      <w:pPr>
        <w:ind w:left="4482" w:hanging="180"/>
      </w:pPr>
    </w:lvl>
    <w:lvl w:ilvl="6" w:tplc="0409000F" w:tentative="1">
      <w:start w:val="1"/>
      <w:numFmt w:val="decimal"/>
      <w:lvlText w:val="%7."/>
      <w:lvlJc w:val="left"/>
      <w:pPr>
        <w:ind w:left="5202" w:hanging="360"/>
      </w:pPr>
    </w:lvl>
    <w:lvl w:ilvl="7" w:tplc="04090019" w:tentative="1">
      <w:start w:val="1"/>
      <w:numFmt w:val="lowerLetter"/>
      <w:lvlText w:val="%8."/>
      <w:lvlJc w:val="left"/>
      <w:pPr>
        <w:ind w:left="5922" w:hanging="360"/>
      </w:pPr>
    </w:lvl>
    <w:lvl w:ilvl="8" w:tplc="0409001B" w:tentative="1">
      <w:start w:val="1"/>
      <w:numFmt w:val="lowerRoman"/>
      <w:lvlText w:val="%9."/>
      <w:lvlJc w:val="right"/>
      <w:pPr>
        <w:ind w:left="6642" w:hanging="180"/>
      </w:pPr>
    </w:lvl>
  </w:abstractNum>
  <w:abstractNum w:abstractNumId="5" w15:restartNumberingAfterBreak="0">
    <w:nsid w:val="4E0C6358"/>
    <w:multiLevelType w:val="hybridMultilevel"/>
    <w:tmpl w:val="ECE0DFD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F94125"/>
    <w:multiLevelType w:val="hybridMultilevel"/>
    <w:tmpl w:val="8AAC531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541E58D8"/>
    <w:multiLevelType w:val="hybridMultilevel"/>
    <w:tmpl w:val="76643F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933053D"/>
    <w:multiLevelType w:val="multilevel"/>
    <w:tmpl w:val="629433C8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6F711CF5"/>
    <w:multiLevelType w:val="hybridMultilevel"/>
    <w:tmpl w:val="4CF81E9E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D5C100F"/>
    <w:multiLevelType w:val="multilevel"/>
    <w:tmpl w:val="87A2F3F4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0"/>
  </w:num>
  <w:num w:numId="2">
    <w:abstractNumId w:val="8"/>
  </w:num>
  <w:num w:numId="3">
    <w:abstractNumId w:val="10"/>
  </w:num>
  <w:num w:numId="4">
    <w:abstractNumId w:val="3"/>
  </w:num>
  <w:num w:numId="5">
    <w:abstractNumId w:val="4"/>
  </w:num>
  <w:num w:numId="6">
    <w:abstractNumId w:val="9"/>
  </w:num>
  <w:num w:numId="7">
    <w:abstractNumId w:val="1"/>
  </w:num>
  <w:num w:numId="8">
    <w:abstractNumId w:val="6"/>
  </w:num>
  <w:num w:numId="9">
    <w:abstractNumId w:val="2"/>
  </w:num>
  <w:num w:numId="10">
    <w:abstractNumId w:val="7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9228C"/>
    <w:rsid w:val="000169B4"/>
    <w:rsid w:val="0001795C"/>
    <w:rsid w:val="0002769E"/>
    <w:rsid w:val="0009228C"/>
    <w:rsid w:val="000A3E90"/>
    <w:rsid w:val="000A3F49"/>
    <w:rsid w:val="000A4F0D"/>
    <w:rsid w:val="000D047A"/>
    <w:rsid w:val="000E59DB"/>
    <w:rsid w:val="000F68B2"/>
    <w:rsid w:val="000F70E4"/>
    <w:rsid w:val="00151272"/>
    <w:rsid w:val="001810E1"/>
    <w:rsid w:val="00183E0B"/>
    <w:rsid w:val="002202ED"/>
    <w:rsid w:val="00234B78"/>
    <w:rsid w:val="00382047"/>
    <w:rsid w:val="003D01C3"/>
    <w:rsid w:val="003E4B87"/>
    <w:rsid w:val="0047336B"/>
    <w:rsid w:val="004B5048"/>
    <w:rsid w:val="004D6E64"/>
    <w:rsid w:val="00566FBA"/>
    <w:rsid w:val="005D6579"/>
    <w:rsid w:val="00623F90"/>
    <w:rsid w:val="007063EC"/>
    <w:rsid w:val="007C1016"/>
    <w:rsid w:val="007F34B1"/>
    <w:rsid w:val="007F3670"/>
    <w:rsid w:val="00832BA6"/>
    <w:rsid w:val="008550A0"/>
    <w:rsid w:val="008A79E8"/>
    <w:rsid w:val="00981DA1"/>
    <w:rsid w:val="009E4BB9"/>
    <w:rsid w:val="009F10F4"/>
    <w:rsid w:val="009F5EC2"/>
    <w:rsid w:val="00A136E1"/>
    <w:rsid w:val="00A1404F"/>
    <w:rsid w:val="00A41845"/>
    <w:rsid w:val="00AB2125"/>
    <w:rsid w:val="00B62F81"/>
    <w:rsid w:val="00B74955"/>
    <w:rsid w:val="00B969AA"/>
    <w:rsid w:val="00BE6CD4"/>
    <w:rsid w:val="00C06045"/>
    <w:rsid w:val="00CD1657"/>
    <w:rsid w:val="00CE7A8E"/>
    <w:rsid w:val="00D44E29"/>
    <w:rsid w:val="00EB0BA1"/>
    <w:rsid w:val="00F001B2"/>
    <w:rsid w:val="00F57787"/>
    <w:rsid w:val="00F97E41"/>
    <w:rsid w:val="00FE67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4C29466A"/>
  <w15:docId w15:val="{A178D6D5-CECC-4A3A-80A5-47FBF0B591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7E4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922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9228C"/>
  </w:style>
  <w:style w:type="paragraph" w:styleId="Footer">
    <w:name w:val="footer"/>
    <w:basedOn w:val="Normal"/>
    <w:link w:val="FooterChar"/>
    <w:uiPriority w:val="99"/>
    <w:unhideWhenUsed/>
    <w:rsid w:val="000922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9228C"/>
  </w:style>
  <w:style w:type="paragraph" w:styleId="BalloonText">
    <w:name w:val="Balloon Text"/>
    <w:basedOn w:val="Normal"/>
    <w:link w:val="BalloonTextChar"/>
    <w:uiPriority w:val="99"/>
    <w:semiHidden/>
    <w:unhideWhenUsed/>
    <w:rsid w:val="0009228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228C"/>
    <w:rPr>
      <w:rFonts w:ascii="Tahoma" w:hAnsi="Tahoma" w:cs="Angsana New"/>
      <w:sz w:val="16"/>
      <w:szCs w:val="20"/>
    </w:rPr>
  </w:style>
  <w:style w:type="table" w:styleId="TableGrid">
    <w:name w:val="Table Grid"/>
    <w:basedOn w:val="TableNormal"/>
    <w:uiPriority w:val="59"/>
    <w:rsid w:val="000922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A3F4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4</Pages>
  <Words>687</Words>
  <Characters>3918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cdmc</dc:creator>
  <cp:lastModifiedBy>Juntra karbwang</cp:lastModifiedBy>
  <cp:revision>13</cp:revision>
  <cp:lastPrinted>2013-05-03T02:34:00Z</cp:lastPrinted>
  <dcterms:created xsi:type="dcterms:W3CDTF">2013-05-03T07:19:00Z</dcterms:created>
  <dcterms:modified xsi:type="dcterms:W3CDTF">2020-03-10T12:20:00Z</dcterms:modified>
</cp:coreProperties>
</file>